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6A023" w14:textId="052C5890" w:rsidR="00B55E36" w:rsidRPr="00144D1E" w:rsidRDefault="00B55E36" w:rsidP="00144D1E">
      <w:pPr>
        <w:spacing w:line="360" w:lineRule="auto"/>
        <w:jc w:val="center"/>
        <w:rPr>
          <w:rFonts w:ascii="Arial" w:hAnsi="Arial" w:cs="Arial"/>
          <w:b/>
          <w:bCs/>
          <w:sz w:val="24"/>
          <w:szCs w:val="24"/>
          <w:lang w:val="en-GB"/>
        </w:rPr>
      </w:pPr>
      <w:r w:rsidRPr="00144D1E">
        <w:rPr>
          <w:rFonts w:ascii="Arial" w:hAnsi="Arial" w:cs="Arial"/>
          <w:b/>
          <w:bCs/>
          <w:sz w:val="24"/>
          <w:szCs w:val="24"/>
        </w:rPr>
        <w:t>PENERAPAN TERAPI RELAKSASI OTOT PROGRESIF</w:t>
      </w:r>
      <w:r w:rsidRPr="00144D1E">
        <w:rPr>
          <w:rFonts w:ascii="Arial" w:hAnsi="Arial" w:cs="Arial"/>
          <w:b/>
          <w:bCs/>
          <w:sz w:val="24"/>
          <w:szCs w:val="24"/>
          <w:lang w:val="en-GB"/>
        </w:rPr>
        <w:t xml:space="preserve"> </w:t>
      </w:r>
      <w:r w:rsidRPr="00144D1E">
        <w:rPr>
          <w:rFonts w:ascii="Arial" w:hAnsi="Arial" w:cs="Arial"/>
          <w:b/>
          <w:bCs/>
          <w:sz w:val="24"/>
          <w:szCs w:val="24"/>
        </w:rPr>
        <w:t xml:space="preserve"> </w:t>
      </w:r>
      <w:r w:rsidRPr="00144D1E">
        <w:rPr>
          <w:rFonts w:ascii="Arial" w:hAnsi="Arial" w:cs="Arial"/>
          <w:b/>
          <w:bCs/>
          <w:sz w:val="24"/>
          <w:szCs w:val="24"/>
          <w:lang w:val="en-GB"/>
        </w:rPr>
        <w:t xml:space="preserve">TERHADAP PENURUNAN KADAR GLUKOSA DARAH PADA PASIEN DM TIPE II </w:t>
      </w:r>
    </w:p>
    <w:p w14:paraId="300A2761" w14:textId="55F66FCA" w:rsidR="00B55E36" w:rsidRPr="00144D1E" w:rsidRDefault="00B55E36" w:rsidP="00144D1E">
      <w:pPr>
        <w:spacing w:line="240" w:lineRule="auto"/>
        <w:ind w:firstLine="142"/>
        <w:jc w:val="center"/>
        <w:rPr>
          <w:rFonts w:ascii="Arial" w:hAnsi="Arial" w:cs="Arial"/>
          <w:b/>
          <w:bCs/>
          <w:lang w:val="en-GB"/>
        </w:rPr>
      </w:pPr>
      <w:r w:rsidRPr="00144D1E">
        <w:rPr>
          <w:rFonts w:ascii="Arial" w:hAnsi="Arial" w:cs="Arial"/>
          <w:b/>
          <w:bCs/>
          <w:lang w:val="en-GB"/>
        </w:rPr>
        <w:t xml:space="preserve">Nur Ayu </w:t>
      </w:r>
      <w:proofErr w:type="spellStart"/>
      <w:r w:rsidRPr="00144D1E">
        <w:rPr>
          <w:rFonts w:ascii="Arial" w:hAnsi="Arial" w:cs="Arial"/>
          <w:b/>
          <w:bCs/>
          <w:lang w:val="en-GB"/>
        </w:rPr>
        <w:t>Hijrotun</w:t>
      </w:r>
      <w:proofErr w:type="spellEnd"/>
      <w:r w:rsidRPr="00144D1E">
        <w:rPr>
          <w:rFonts w:ascii="Arial" w:hAnsi="Arial" w:cs="Arial"/>
          <w:b/>
          <w:bCs/>
          <w:lang w:val="en-GB"/>
        </w:rPr>
        <w:t xml:space="preserve"> </w:t>
      </w:r>
      <w:proofErr w:type="spellStart"/>
      <w:r w:rsidRPr="00144D1E">
        <w:rPr>
          <w:rFonts w:ascii="Arial" w:hAnsi="Arial" w:cs="Arial"/>
          <w:b/>
          <w:bCs/>
          <w:lang w:val="en-GB"/>
        </w:rPr>
        <w:t>Nikmah</w:t>
      </w:r>
      <w:proofErr w:type="spellEnd"/>
    </w:p>
    <w:p w14:paraId="6A2B858D" w14:textId="200E8AF5" w:rsidR="00B55E36" w:rsidRPr="00144D1E" w:rsidRDefault="00B55E36" w:rsidP="00144D1E">
      <w:pPr>
        <w:spacing w:line="240" w:lineRule="auto"/>
        <w:jc w:val="center"/>
        <w:rPr>
          <w:rFonts w:ascii="Arial" w:hAnsi="Arial" w:cs="Arial"/>
          <w:lang w:val="fi-FI"/>
        </w:rPr>
      </w:pPr>
      <w:r w:rsidRPr="00144D1E">
        <w:rPr>
          <w:rFonts w:ascii="Arial" w:hAnsi="Arial" w:cs="Arial"/>
          <w:lang w:val="fi-FI"/>
        </w:rPr>
        <w:t xml:space="preserve">Prodi Keperawatan, Fakultas Kedokteran dan Ilmu Kesehatan; </w:t>
      </w:r>
      <w:hyperlink r:id="rId6" w:history="1">
        <w:r w:rsidRPr="00144D1E">
          <w:rPr>
            <w:rStyle w:val="Hyperlink"/>
            <w:rFonts w:ascii="Arial" w:hAnsi="Arial" w:cs="Arial"/>
            <w:lang w:val="fi-FI"/>
          </w:rPr>
          <w:t>nurayuhijratunnikmah@gmail.com</w:t>
        </w:r>
      </w:hyperlink>
    </w:p>
    <w:p w14:paraId="3C1FADA4" w14:textId="2DCA0C03" w:rsidR="00B55E36" w:rsidRPr="00144D1E" w:rsidRDefault="00B55E36" w:rsidP="00144D1E">
      <w:pPr>
        <w:spacing w:line="240" w:lineRule="auto"/>
        <w:ind w:firstLine="142"/>
        <w:jc w:val="center"/>
        <w:rPr>
          <w:rFonts w:ascii="Arial" w:hAnsi="Arial" w:cs="Arial"/>
          <w:b/>
          <w:bCs/>
          <w:lang w:val="fi-FI"/>
        </w:rPr>
      </w:pPr>
      <w:r w:rsidRPr="00144D1E">
        <w:rPr>
          <w:rFonts w:ascii="Arial" w:hAnsi="Arial" w:cs="Arial"/>
          <w:b/>
          <w:bCs/>
          <w:lang w:val="fi-FI"/>
        </w:rPr>
        <w:t>Yulia Indah Permata Sari</w:t>
      </w:r>
    </w:p>
    <w:p w14:paraId="3B3BA230" w14:textId="40D3BEB6" w:rsidR="00B55E36" w:rsidRPr="00144D1E" w:rsidRDefault="00B55E36" w:rsidP="00144D1E">
      <w:pPr>
        <w:spacing w:line="240" w:lineRule="auto"/>
        <w:ind w:firstLine="142"/>
        <w:jc w:val="center"/>
        <w:rPr>
          <w:rFonts w:ascii="Arial" w:hAnsi="Arial" w:cs="Arial"/>
          <w:lang w:val="fi-FI"/>
        </w:rPr>
      </w:pPr>
      <w:r w:rsidRPr="00144D1E">
        <w:rPr>
          <w:rFonts w:ascii="Arial" w:hAnsi="Arial" w:cs="Arial"/>
          <w:lang w:val="fi-FI"/>
        </w:rPr>
        <w:t xml:space="preserve">Prodi Keperawatan, Fakultas Kedokteran dan Ilmu Kesehatan; </w:t>
      </w:r>
      <w:hyperlink r:id="rId7" w:history="1">
        <w:r w:rsidRPr="00144D1E">
          <w:rPr>
            <w:rStyle w:val="Hyperlink"/>
            <w:rFonts w:ascii="Arial" w:hAnsi="Arial" w:cs="Arial"/>
            <w:lang w:val="fi-FI"/>
          </w:rPr>
          <w:t>yuliaindahp@</w:t>
        </w:r>
        <w:r w:rsidR="00BD6340">
          <w:rPr>
            <w:rStyle w:val="Hyperlink"/>
            <w:rFonts w:ascii="Arial" w:hAnsi="Arial" w:cs="Arial"/>
            <w:lang w:val="fi-FI"/>
          </w:rPr>
          <w:t>unja.</w:t>
        </w:r>
      </w:hyperlink>
      <w:r w:rsidR="00BD6340">
        <w:rPr>
          <w:rStyle w:val="Hyperlink"/>
          <w:rFonts w:ascii="Arial" w:hAnsi="Arial" w:cs="Arial"/>
          <w:lang w:val="fi-FI"/>
        </w:rPr>
        <w:t>ac.id</w:t>
      </w:r>
      <w:r w:rsidRPr="00144D1E">
        <w:rPr>
          <w:rFonts w:ascii="Arial" w:hAnsi="Arial" w:cs="Arial"/>
          <w:lang w:val="fi-FI"/>
        </w:rPr>
        <w:t xml:space="preserve"> </w:t>
      </w:r>
    </w:p>
    <w:p w14:paraId="09B1A720" w14:textId="77777777" w:rsidR="00B55E36" w:rsidRPr="00144D1E" w:rsidRDefault="00B55E36" w:rsidP="00B55E36">
      <w:pPr>
        <w:pStyle w:val="Heading1"/>
        <w:spacing w:line="360" w:lineRule="auto"/>
        <w:rPr>
          <w:rFonts w:ascii="Arial" w:hAnsi="Arial" w:cs="Arial"/>
          <w:i/>
          <w:iCs/>
          <w:sz w:val="20"/>
          <w:szCs w:val="20"/>
        </w:rPr>
      </w:pPr>
      <w:bookmarkStart w:id="0" w:name="_Toc137755779"/>
      <w:bookmarkStart w:id="1" w:name="_Toc137930683"/>
      <w:r w:rsidRPr="00144D1E">
        <w:rPr>
          <w:rFonts w:ascii="Arial" w:hAnsi="Arial" w:cs="Arial"/>
          <w:i/>
          <w:iCs/>
          <w:sz w:val="20"/>
          <w:szCs w:val="20"/>
        </w:rPr>
        <w:t>ABSTRACT</w:t>
      </w:r>
      <w:bookmarkEnd w:id="0"/>
      <w:bookmarkEnd w:id="1"/>
    </w:p>
    <w:p w14:paraId="746C254F" w14:textId="7625C50B" w:rsidR="00B55E36" w:rsidRPr="00144D1E" w:rsidRDefault="00B55E36" w:rsidP="00B55E36">
      <w:pPr>
        <w:spacing w:line="240" w:lineRule="auto"/>
        <w:jc w:val="both"/>
        <w:rPr>
          <w:rFonts w:ascii="Arial" w:hAnsi="Arial" w:cs="Arial"/>
          <w:i/>
          <w:iCs/>
          <w:color w:val="000000" w:themeColor="text1"/>
          <w:sz w:val="20"/>
          <w:szCs w:val="20"/>
        </w:rPr>
      </w:pPr>
      <w:r w:rsidRPr="00144D1E">
        <w:rPr>
          <w:rFonts w:ascii="Arial" w:hAnsi="Arial" w:cs="Arial"/>
          <w:i/>
          <w:iCs/>
          <w:color w:val="000000" w:themeColor="text1"/>
          <w:sz w:val="20"/>
          <w:szCs w:val="20"/>
        </w:rPr>
        <w:t xml:space="preserve">Diabetes mellitus is a state of chronic hyperglycemia accompanied by various metabolic disorders due to hormonal disturbances which cause various chronic complications in the eyes, kidneys, nerves and blood vessels. The insulin hormone is needed to help glucose enter the body’s cells to be broken down into energy. When the body is no longer sensitive to insulin action, glucose cannot enter the body’s cells to be broken down into energy so that it ends up remaining in the bloodstream, resulting in high blood sugar levels. </w:t>
      </w:r>
      <w:r w:rsidR="00BD6340">
        <w:rPr>
          <w:rFonts w:ascii="Arial" w:hAnsi="Arial" w:cs="Arial"/>
          <w:i/>
          <w:iCs/>
          <w:color w:val="000000" w:themeColor="text1"/>
          <w:sz w:val="20"/>
          <w:szCs w:val="20"/>
          <w:lang w:val="en-GB"/>
        </w:rPr>
        <w:t>T</w:t>
      </w:r>
      <w:r w:rsidRPr="00144D1E">
        <w:rPr>
          <w:rFonts w:ascii="Arial" w:hAnsi="Arial" w:cs="Arial"/>
          <w:i/>
          <w:iCs/>
          <w:color w:val="000000" w:themeColor="text1"/>
          <w:sz w:val="20"/>
          <w:szCs w:val="20"/>
        </w:rPr>
        <w:t xml:space="preserve">hat can </w:t>
      </w:r>
      <w:r w:rsidR="00BD6340">
        <w:rPr>
          <w:rFonts w:ascii="Arial" w:hAnsi="Arial" w:cs="Arial"/>
          <w:i/>
          <w:iCs/>
          <w:color w:val="000000" w:themeColor="text1"/>
          <w:sz w:val="20"/>
          <w:szCs w:val="20"/>
          <w:lang w:val="en-GB"/>
        </w:rPr>
        <w:t>one of intervention</w:t>
      </w:r>
      <w:r w:rsidRPr="00144D1E">
        <w:rPr>
          <w:rFonts w:ascii="Arial" w:hAnsi="Arial" w:cs="Arial"/>
          <w:i/>
          <w:iCs/>
          <w:color w:val="000000" w:themeColor="text1"/>
          <w:sz w:val="20"/>
          <w:szCs w:val="20"/>
        </w:rPr>
        <w:t xml:space="preserve"> stabilize blood glucose levels, is by doing progressive muscle </w:t>
      </w:r>
      <w:proofErr w:type="gramStart"/>
      <w:r w:rsidRPr="00144D1E">
        <w:rPr>
          <w:rFonts w:ascii="Arial" w:hAnsi="Arial" w:cs="Arial"/>
          <w:i/>
          <w:iCs/>
          <w:color w:val="000000" w:themeColor="text1"/>
          <w:sz w:val="20"/>
          <w:szCs w:val="20"/>
        </w:rPr>
        <w:t>relaxation.</w:t>
      </w:r>
      <w:r w:rsidR="00BD6340">
        <w:rPr>
          <w:rFonts w:ascii="Arial" w:hAnsi="Arial" w:cs="Arial"/>
          <w:i/>
          <w:iCs/>
          <w:color w:val="000000" w:themeColor="text1"/>
          <w:sz w:val="20"/>
          <w:szCs w:val="20"/>
          <w:lang w:val="en-GB"/>
        </w:rPr>
        <w:t>This</w:t>
      </w:r>
      <w:proofErr w:type="gramEnd"/>
      <w:r w:rsidR="00BD6340">
        <w:rPr>
          <w:rFonts w:ascii="Arial" w:hAnsi="Arial" w:cs="Arial"/>
          <w:i/>
          <w:iCs/>
          <w:color w:val="000000" w:themeColor="text1"/>
          <w:sz w:val="20"/>
          <w:szCs w:val="20"/>
          <w:lang w:val="en-GB"/>
        </w:rPr>
        <w:t xml:space="preserve"> study used</w:t>
      </w:r>
      <w:r w:rsidRPr="00144D1E">
        <w:rPr>
          <w:rFonts w:ascii="Arial" w:hAnsi="Arial" w:cs="Arial"/>
          <w:i/>
          <w:iCs/>
          <w:color w:val="000000" w:themeColor="text1"/>
          <w:sz w:val="20"/>
          <w:szCs w:val="20"/>
        </w:rPr>
        <w:t xml:space="preserve"> a case </w:t>
      </w:r>
      <w:r w:rsidRPr="00144D1E">
        <w:rPr>
          <w:rFonts w:ascii="Arial" w:hAnsi="Arial" w:cs="Arial"/>
          <w:i/>
          <w:iCs/>
          <w:color w:val="000000" w:themeColor="text1"/>
          <w:sz w:val="20"/>
          <w:szCs w:val="20"/>
          <w:lang w:val="en-GB"/>
        </w:rPr>
        <w:t>report</w:t>
      </w:r>
      <w:r w:rsidRPr="00144D1E">
        <w:rPr>
          <w:rFonts w:ascii="Arial" w:hAnsi="Arial" w:cs="Arial"/>
          <w:i/>
          <w:iCs/>
          <w:color w:val="000000" w:themeColor="text1"/>
          <w:sz w:val="20"/>
          <w:szCs w:val="20"/>
        </w:rPr>
        <w:t xml:space="preserve"> design. The subjects used were patients with unstable blood glucose levels. </w:t>
      </w:r>
      <w:r w:rsidR="00BD6340">
        <w:rPr>
          <w:rFonts w:ascii="Arial" w:hAnsi="Arial" w:cs="Arial"/>
          <w:i/>
          <w:iCs/>
          <w:color w:val="000000" w:themeColor="text1"/>
          <w:sz w:val="20"/>
          <w:szCs w:val="20"/>
          <w:lang w:val="en-GB"/>
        </w:rPr>
        <w:t>Analysis data uses</w:t>
      </w:r>
      <w:r w:rsidRPr="00144D1E">
        <w:rPr>
          <w:rFonts w:ascii="Arial" w:hAnsi="Arial" w:cs="Arial"/>
          <w:i/>
          <w:iCs/>
          <w:color w:val="000000" w:themeColor="text1"/>
          <w:sz w:val="20"/>
          <w:szCs w:val="20"/>
        </w:rPr>
        <w:t xml:space="preserve"> descriptive analysis by looking at blood sugar levels on the first day and the last day after application. Application shows that after applying progressive muscle relaxation for 4 days, there is a decrease in blood sugar levels in type II DM patients, from 335mg/Dl to 188mg/dl.</w:t>
      </w:r>
      <w:r w:rsidRPr="00144D1E">
        <w:rPr>
          <w:rFonts w:ascii="Arial" w:hAnsi="Arial" w:cs="Arial"/>
          <w:i/>
          <w:iCs/>
          <w:color w:val="000000" w:themeColor="text1"/>
          <w:sz w:val="20"/>
          <w:szCs w:val="20"/>
          <w:lang w:val="en-GB"/>
        </w:rPr>
        <w:t xml:space="preserve"> </w:t>
      </w:r>
      <w:r w:rsidRPr="00144D1E">
        <w:rPr>
          <w:rFonts w:ascii="Arial" w:hAnsi="Arial" w:cs="Arial"/>
          <w:i/>
          <w:iCs/>
          <w:color w:val="000000" w:themeColor="text1"/>
          <w:sz w:val="20"/>
          <w:szCs w:val="20"/>
        </w:rPr>
        <w:t>The application of progressive muscle relaxation can reduce blood sugar levels in type II DM patients, so this relaxation can be used as an intervention to stabilize blood glucose levels.</w:t>
      </w:r>
    </w:p>
    <w:p w14:paraId="73E049C6" w14:textId="520546CE" w:rsidR="00B55E36" w:rsidRPr="00144D1E" w:rsidRDefault="00B55E36" w:rsidP="00B55E36">
      <w:pPr>
        <w:spacing w:line="360" w:lineRule="auto"/>
        <w:jc w:val="both"/>
        <w:rPr>
          <w:rFonts w:ascii="Arial" w:hAnsi="Arial" w:cs="Arial"/>
          <w:i/>
          <w:iCs/>
          <w:color w:val="000000" w:themeColor="text1"/>
          <w:sz w:val="20"/>
          <w:szCs w:val="20"/>
        </w:rPr>
      </w:pPr>
      <w:r w:rsidRPr="00144D1E">
        <w:rPr>
          <w:rFonts w:ascii="Arial" w:hAnsi="Arial" w:cs="Arial"/>
          <w:b/>
          <w:bCs/>
          <w:i/>
          <w:iCs/>
          <w:color w:val="000000" w:themeColor="text1"/>
          <w:sz w:val="20"/>
          <w:szCs w:val="20"/>
        </w:rPr>
        <w:t>Keywords:</w:t>
      </w:r>
      <w:r w:rsidRPr="00144D1E">
        <w:rPr>
          <w:rFonts w:ascii="Arial" w:hAnsi="Arial" w:cs="Arial"/>
          <w:i/>
          <w:iCs/>
          <w:color w:val="000000" w:themeColor="text1"/>
          <w:sz w:val="20"/>
          <w:szCs w:val="20"/>
        </w:rPr>
        <w:t xml:space="preserve"> Blood Sugar Levels, Diabetes Mellitus Type II, Progressive Muscle Relaxation</w:t>
      </w:r>
    </w:p>
    <w:p w14:paraId="4445674A" w14:textId="77777777" w:rsidR="00B55E36" w:rsidRPr="00144D1E" w:rsidRDefault="00B55E36" w:rsidP="00B55E36">
      <w:pPr>
        <w:spacing w:line="360" w:lineRule="auto"/>
        <w:jc w:val="center"/>
        <w:rPr>
          <w:rFonts w:ascii="Arial" w:hAnsi="Arial" w:cs="Arial"/>
          <w:b/>
          <w:bCs/>
          <w:color w:val="000000" w:themeColor="text1"/>
          <w:sz w:val="20"/>
          <w:szCs w:val="20"/>
        </w:rPr>
      </w:pPr>
      <w:r w:rsidRPr="00144D1E">
        <w:rPr>
          <w:rFonts w:ascii="Arial" w:hAnsi="Arial" w:cs="Arial"/>
          <w:b/>
          <w:bCs/>
          <w:color w:val="000000" w:themeColor="text1"/>
          <w:sz w:val="20"/>
          <w:szCs w:val="20"/>
        </w:rPr>
        <w:t>ABSTRAK</w:t>
      </w:r>
    </w:p>
    <w:p w14:paraId="78006E61" w14:textId="16BBF473" w:rsidR="00B55E36" w:rsidRPr="00144D1E" w:rsidRDefault="00B55E36" w:rsidP="00B55E36">
      <w:pPr>
        <w:spacing w:line="276" w:lineRule="auto"/>
        <w:jc w:val="both"/>
        <w:rPr>
          <w:rFonts w:ascii="Arial" w:hAnsi="Arial" w:cs="Arial"/>
          <w:color w:val="000000" w:themeColor="text1"/>
          <w:sz w:val="20"/>
          <w:szCs w:val="20"/>
        </w:rPr>
      </w:pPr>
      <w:r w:rsidRPr="00144D1E">
        <w:rPr>
          <w:rFonts w:ascii="Arial" w:hAnsi="Arial" w:cs="Arial"/>
          <w:color w:val="000000" w:themeColor="text1"/>
          <w:sz w:val="20"/>
          <w:szCs w:val="20"/>
        </w:rPr>
        <w:t>Diabetes mellitus merupakan keadaan hiperglikemia kronik disertai berbagai kelainan metabolik akibat gangguan hormonal yang menimbulkan berbagai komplikasi kronik pada mata, ginjal, saraf dan pembuluh darah. Hormon insulin dibutuhkan untuk membantu glukosa masuk ke sel-sel tubuh untuk dipecah menjadi energi. Ketika tubuh tidak lagi sensitif terhadap kerja insulin, glukosa tidak dapat masuk ke dalam sel tubuh untuk dipecah menjadi energi sehingga akhirnya tetap berada di aliran darah, sehingga terjadi kadar gula darah yang tinggi. Upaya yang dapat dilakukan perawat untuk menstabilkan kadar glukosa darah salah satunya dengan melakukan relaksasi otot progresif.  Rancangan karya tulis ilmiah ini menggunakan desain laporan kasus (case report). Subyek yang digunakan yaitu pasien dengan ketidakstabilan kadar glukosadarah. Data dilakukan menggunakan analisis deskriptif dengan melihat kadar gula darah pada hari pertama dan hari terakhir setelah penerapan.Penerapan menunjukkan bahwa setelah dilakukan penerapan relaksasi otot progresif selama 4 hari, terjadi penurunan kadar gula darah pada pasien DM tipe II yaitu dari 335mg/Dl menjadi 188mg/dl. Penerapan relaksasi otot progresif dapat menurunkan kadar gula darah pada pasien DM tipe II, sehingga relaksasi ini dapat dijadikan sebagai salah satu intervensi untu menstabilkan kadar glukosa darah.</w:t>
      </w:r>
    </w:p>
    <w:p w14:paraId="34917E75" w14:textId="4397874F" w:rsidR="00B55E36" w:rsidRPr="00144D1E" w:rsidRDefault="00B55E36" w:rsidP="00B55E36">
      <w:pPr>
        <w:spacing w:line="276" w:lineRule="auto"/>
        <w:jc w:val="both"/>
        <w:rPr>
          <w:rFonts w:ascii="Arial" w:hAnsi="Arial" w:cs="Arial"/>
          <w:color w:val="000000" w:themeColor="text1"/>
          <w:sz w:val="20"/>
          <w:szCs w:val="20"/>
        </w:rPr>
      </w:pPr>
      <w:r w:rsidRPr="00144D1E">
        <w:rPr>
          <w:rFonts w:ascii="Arial" w:hAnsi="Arial" w:cs="Arial"/>
          <w:color w:val="000000" w:themeColor="text1"/>
          <w:sz w:val="20"/>
          <w:szCs w:val="20"/>
        </w:rPr>
        <w:t>Kata Kunci : Diabetes Mellitus Tipe II, Kadar Gula Darah, Relaksasi Otot Progrsif</w:t>
      </w:r>
    </w:p>
    <w:p w14:paraId="561E2E0D" w14:textId="00871D24" w:rsidR="00ED0F08" w:rsidRPr="00144D1E" w:rsidRDefault="00157FE3" w:rsidP="00144D1E">
      <w:pPr>
        <w:spacing w:line="240" w:lineRule="auto"/>
        <w:ind w:firstLine="142"/>
        <w:jc w:val="both"/>
        <w:rPr>
          <w:rFonts w:ascii="Arial" w:hAnsi="Arial" w:cs="Arial"/>
          <w:b/>
          <w:bCs/>
          <w:lang w:val="en-GB"/>
        </w:rPr>
      </w:pPr>
      <w:r w:rsidRPr="00144D1E">
        <w:rPr>
          <w:rFonts w:ascii="Arial" w:hAnsi="Arial" w:cs="Arial"/>
          <w:b/>
          <w:bCs/>
          <w:lang w:val="en-GB"/>
        </w:rPr>
        <w:lastRenderedPageBreak/>
        <w:t>PENDAHULUAN</w:t>
      </w:r>
    </w:p>
    <w:p w14:paraId="687EB7BA" w14:textId="0F553A8C" w:rsidR="00ED0F08" w:rsidRPr="00144D1E" w:rsidRDefault="00ED0F08" w:rsidP="00144D1E">
      <w:pPr>
        <w:spacing w:line="240" w:lineRule="auto"/>
        <w:ind w:firstLine="720"/>
        <w:jc w:val="both"/>
        <w:rPr>
          <w:rFonts w:ascii="Arial" w:hAnsi="Arial" w:cs="Arial"/>
          <w:color w:val="000000" w:themeColor="text1"/>
        </w:rPr>
      </w:pPr>
      <w:r w:rsidRPr="00144D1E">
        <w:rPr>
          <w:rFonts w:ascii="Arial" w:hAnsi="Arial" w:cs="Arial"/>
          <w:color w:val="000000" w:themeColor="text1"/>
        </w:rPr>
        <w:t>Penyakit diabetes melitus menjadi salah satu penyebab kematian dengan pringkat ke-6 di dunia pada tahun 2021. Penyakit ini tidak hanya menyebabkan kematian premature di seluruh dunia melainkan penyakit ini juga menjadi penyebab utama kebutaan, penyakit jantung, dan gagal ginjal</w:t>
      </w:r>
      <w:r w:rsidR="00BD6340">
        <w:rPr>
          <w:rFonts w:ascii="Arial" w:hAnsi="Arial" w:cs="Arial"/>
          <w:color w:val="000000" w:themeColor="text1"/>
          <w:lang w:val="en-GB"/>
        </w:rPr>
        <w:t xml:space="preserve"> </w:t>
      </w:r>
      <w:r w:rsidR="00BD6340" w:rsidRPr="00BD6340">
        <w:rPr>
          <w:rFonts w:ascii="Arial" w:hAnsi="Arial" w:cs="Arial"/>
          <w:color w:val="000000" w:themeColor="text1"/>
          <w:vertAlign w:val="superscript"/>
        </w:rPr>
        <w:fldChar w:fldCharType="begin" w:fldLock="1"/>
      </w:r>
      <w:r w:rsidR="00BD6340">
        <w:rPr>
          <w:rFonts w:ascii="Arial" w:hAnsi="Arial" w:cs="Arial"/>
          <w:color w:val="000000" w:themeColor="text1"/>
          <w:vertAlign w:val="superscript"/>
        </w:rPr>
        <w:instrText>ADDIN CSL_CITATION {"citationItems":[{"id":"ITEM-1","itemData":{"DOI":"10.1524/itit.2006.48.1.6","ISBN":"9786233012188","ISSN":"21967032","abstract":"Hospital Information Systems have been emerging towards Health Information Systems (HIS) for more than a decade. Systems have spread across institutional borders, and regional health networks are being supported. Furthermore, E-Health is starting to become a reality. In the same time, HIS functionality has significantly improved: systems have become by far more comprehensive, providing essential information and knowledge to health care professionals, supporting quality management, improving patient safety, and providing means to inform patients. Old and new problems, however, remain to be solved, and significant challenges exist. Among them are the need for flexibility, extensibility, seamless integration, and adaptation to work processes. Health Information Systems need to cope with change and with the evolution of medical concepts. Continuous quality improvement of distributed health care processes needs to be supported. The underlying IT infrastructure has to gradually overcome semantic heterogeneity of systems, and to provide support for inter-institutional workflow. In this article, we will present both challenges and architectural approaches for future HIS.","author":[{"dropping-particle":"","family":"Kemenkes","given":"RI","non-dropping-particle":"","parse-names":false,"suffix":""}],"container-title":"IT - Information Technology","id":"ITEM-1","issue":"1","issued":{"date-parts":[["2020"]]},"number-of-pages":"6-11","title":"Health Information Systems","type":"book","volume":"48"},"uris":["http://www.mendeley.com/documents/?uuid=c45a5d1a-bd0f-4c97-af90-10e8835bb525"]}],"mendeley":{"formattedCitation":"(1)","plainTextFormattedCitation":"(1)","previouslyFormattedCitation":"(1)"},"properties":{"noteIndex":0},"schema":"https://github.com/citation-style-language/schema/raw/master/csl-citation.json"}</w:instrText>
      </w:r>
      <w:r w:rsidR="00BD6340" w:rsidRPr="00BD6340">
        <w:rPr>
          <w:rFonts w:ascii="Arial" w:hAnsi="Arial" w:cs="Arial"/>
          <w:color w:val="000000" w:themeColor="text1"/>
          <w:vertAlign w:val="superscript"/>
        </w:rPr>
        <w:fldChar w:fldCharType="separate"/>
      </w:r>
      <w:r w:rsidR="00BD6340" w:rsidRPr="00BD6340">
        <w:rPr>
          <w:rFonts w:ascii="Arial" w:hAnsi="Arial" w:cs="Arial"/>
          <w:noProof/>
          <w:color w:val="000000" w:themeColor="text1"/>
          <w:vertAlign w:val="superscript"/>
        </w:rPr>
        <w:t>(1)</w:t>
      </w:r>
      <w:r w:rsidR="00BD6340" w:rsidRPr="00BD6340">
        <w:rPr>
          <w:rFonts w:ascii="Arial" w:hAnsi="Arial" w:cs="Arial"/>
          <w:color w:val="000000" w:themeColor="text1"/>
          <w:vertAlign w:val="superscript"/>
        </w:rPr>
        <w:fldChar w:fldCharType="end"/>
      </w:r>
      <w:r w:rsidRPr="00144D1E">
        <w:rPr>
          <w:rFonts w:ascii="Arial" w:hAnsi="Arial" w:cs="Arial"/>
          <w:color w:val="000000" w:themeColor="text1"/>
        </w:rPr>
        <w:t xml:space="preserve">. Organisasi </w:t>
      </w:r>
      <w:r w:rsidRPr="00144D1E">
        <w:rPr>
          <w:rFonts w:ascii="Arial" w:hAnsi="Arial" w:cs="Arial"/>
          <w:i/>
          <w:iCs/>
          <w:color w:val="000000" w:themeColor="text1"/>
        </w:rPr>
        <w:t>Internasional Diabetes Federation</w:t>
      </w:r>
      <w:r w:rsidRPr="00144D1E">
        <w:rPr>
          <w:rFonts w:ascii="Arial" w:hAnsi="Arial" w:cs="Arial"/>
          <w:color w:val="000000" w:themeColor="text1"/>
        </w:rPr>
        <w:t xml:space="preserve"> (IDF) memperkirakan sedikitnya terdapat 463 juta orang pada usia 20-79 tahun di dunia menderita diabetes pada tahun 2019 atau setara dengan angka prevalensi sebesar 9,3% dari total penduduk pada usia yang sama. Berdasarkan jenis kelamin, IDF memperkirakan prevalensi diabetes di tahun 2019 yaitu 9% pada perempuan dan 9,65% pada laki-laki. Prevalensi diabetes diperkirakan meningkat seiring penambahan umur penduduk menjadi 19,9% atau 111,2 juta orang pada umur 66- 79 tahun tahun. Angka diprediksi terus meningkat mencapai 578 juta di tahun 2030 dan 700 juta di tahun 2045. Wilayah Asia Tenggara dimana Indonesia berada, menempati peringkat ke-3  dengan  prevalensi  sebesar  11,3%. </w:t>
      </w:r>
      <w:r w:rsidRPr="00BD6340">
        <w:rPr>
          <w:rFonts w:ascii="Arial" w:hAnsi="Arial" w:cs="Arial"/>
          <w:color w:val="000000" w:themeColor="text1"/>
          <w:vertAlign w:val="superscript"/>
        </w:rPr>
        <w:fldChar w:fldCharType="begin" w:fldLock="1"/>
      </w:r>
      <w:r w:rsidR="00BD6340">
        <w:rPr>
          <w:rFonts w:ascii="Arial" w:hAnsi="Arial" w:cs="Arial"/>
          <w:color w:val="000000" w:themeColor="text1"/>
          <w:vertAlign w:val="superscript"/>
        </w:rPr>
        <w:instrText>ADDIN CSL_CITATION {"citationItems":[{"id":"ITEM-1","itemData":{"ISBN":"0813470250","author":[{"dropping-particle":"","family":"Taufiq","given":"Muhammad","non-dropping-particle":"","parse-names":false,"suffix":""},{"dropping-particle":"","family":"Fahmi","given":"Zul","non-dropping-particle":"","parse-names":false,"suffix":""},{"dropping-particle":"","family":"Purnomo","given":"Slamet","non-dropping-particle":"","parse-names":false,"suffix":""},{"dropping-particle":"","family":"Keperawatan","given":"Fakultas Ilmu","non-dropping-particle":"","parse-names":false,"suffix":""},{"dropping-particle":"","family":"Muhammadiyah","given":"Universitas","non-dropping-particle":"","parse-names":false,"suffix":""},{"dropping-particle":"","family":"Timur","given":"Kalimantan","non-dropping-particle":"","parse-names":false,"suffix":""},{"dropping-particle":"","family":"Juanda","given":"Jalan Ir H","non-dropping-particle":"","parse-names":false,"suffix":""}],"id":"ITEM-1","issued":{"date-parts":[["2022"]]},"page":"3085-3093","title":"STUDI KASUS: UPAYA DALAM MENSTABILKAN KADAR GLUKOSA DARAH PADA PASIEN DIABETES MELLITUS TIPE II DI RUANGAN MAHAKAM RSUD INCHE ABDOEL MOEIS SAMARINDA","type":"article-journal"},"uris":["http://www.mendeley.com/documents/?uuid=30ffdb74-4391-400d-9d54-3885f3cf6671"]}],"mendeley":{"formattedCitation":"(2)","plainTextFormattedCitation":"(2)","previouslyFormattedCitation":"(2)"},"properties":{"noteIndex":0},"schema":"https://github.com/citation-style-language/schema/raw/master/csl-citation.json"}</w:instrText>
      </w:r>
      <w:r w:rsidRPr="00BD6340">
        <w:rPr>
          <w:rFonts w:ascii="Arial" w:hAnsi="Arial" w:cs="Arial"/>
          <w:color w:val="000000" w:themeColor="text1"/>
          <w:vertAlign w:val="superscript"/>
        </w:rPr>
        <w:fldChar w:fldCharType="separate"/>
      </w:r>
      <w:r w:rsidR="0014695A" w:rsidRPr="00BD6340">
        <w:rPr>
          <w:rFonts w:ascii="Arial" w:hAnsi="Arial" w:cs="Arial"/>
          <w:noProof/>
          <w:color w:val="000000" w:themeColor="text1"/>
          <w:vertAlign w:val="superscript"/>
        </w:rPr>
        <w:t>(2)</w:t>
      </w:r>
      <w:r w:rsidRPr="00BD6340">
        <w:rPr>
          <w:rFonts w:ascii="Arial" w:hAnsi="Arial" w:cs="Arial"/>
          <w:color w:val="000000" w:themeColor="text1"/>
          <w:vertAlign w:val="superscript"/>
        </w:rPr>
        <w:fldChar w:fldCharType="end"/>
      </w:r>
    </w:p>
    <w:p w14:paraId="41956F16" w14:textId="0CB7FC14" w:rsidR="00ED0F08" w:rsidRPr="00144D1E" w:rsidRDefault="00ED0F08" w:rsidP="00144D1E">
      <w:pPr>
        <w:spacing w:line="240" w:lineRule="auto"/>
        <w:ind w:firstLine="720"/>
        <w:jc w:val="both"/>
        <w:rPr>
          <w:rFonts w:ascii="Arial" w:hAnsi="Arial" w:cs="Arial"/>
          <w:color w:val="000000" w:themeColor="text1"/>
          <w:lang w:val="en-GB"/>
        </w:rPr>
      </w:pPr>
      <w:r w:rsidRPr="00144D1E">
        <w:rPr>
          <w:rFonts w:ascii="Arial" w:hAnsi="Arial" w:cs="Arial"/>
          <w:color w:val="000000" w:themeColor="text1"/>
        </w:rPr>
        <w:t>Diabetes mellitus merupakan keadaan hiperglikemia kronik disertai berbagai kelainan metabolik akibat gangguan hormonal yang menimbulkan berbagai komplikasi kronik pada mata, ginjal, saraf dan pembuluh darah.</w:t>
      </w:r>
      <w:r w:rsidRPr="00BD6340">
        <w:rPr>
          <w:rFonts w:ascii="Arial" w:hAnsi="Arial" w:cs="Arial"/>
          <w:color w:val="000000" w:themeColor="text1"/>
          <w:vertAlign w:val="superscript"/>
        </w:rPr>
        <w:fldChar w:fldCharType="begin" w:fldLock="1"/>
      </w:r>
      <w:r w:rsidR="00BD6340">
        <w:rPr>
          <w:rFonts w:ascii="Arial" w:hAnsi="Arial" w:cs="Arial"/>
          <w:color w:val="000000" w:themeColor="text1"/>
          <w:vertAlign w:val="superscript"/>
        </w:rPr>
        <w:instrText>ADDIN CSL_CITATION {"citationItems":[{"id":"ITEM-1","itemData":{"abstract":"Diabetes melitus adalah keadaan hiperglikemia kronik disertai berbagai kelainan metabolik akibat gangguan hormonal yang menimbulkan berbagai komplikasi kronik pada mata, ginjal, saraf, dan pembuluh. Perubahan vaskular di ekstremitas bawah dapat mengakibatkan terjadinya arterioklorosis sehingga terjadi komplikasi yang mengenai kaki. Komponen latihan jasmani atau olahraga sangat penting dalam penatalaksanaan diabetes karena efeknya dapat menurunkan kadar glukosa darah dengan meningkatkan pengambilan glukosa oleh otot dan memperbaiki pemakaian insulin. Salah satu olahraga yang dianjurkan terutama pada penderita usia lanjut adalah senam kaki, dimana tujuannya adalah untuk memperlancar peredaran darah dan mencegah terjadinya kaki diabetes. Tujuan: Mengetahui gambaran penerapan senam kaki terhadap penurunan kadar glukosa darah pasien DM tipe 2 di Puskesmas Yosomulyo. Metode: Menggunakan desain studi kasus. Subyek yang di gunakan adalah 2 orang pasien dengan diabetes melitus (DM). Penerapan dilakukan 1 kali sehari selama 4 hari dengan durasi 25 menit. Hasil: Hasil pengkajian sebelum penerapan senam kaki diabetes, kadar gula darah subyek 1 492 mg/dl dan subyek 2 sebesar 266 mg/dl. Hasil pengkajian setelah penerapan kaki diabetes, kadar gula darah subyek 1 436 mg/dl dan subyek 2 sebesar 130 mg/dl. Kesimpulan: Penerapan terapi senam kaki diabetes yang dilakukan penulis mampu menurunkan kadar gula darah pada penderita DM. Bagi penderita DM mampu imenerapkan senam kaki diabetes dengan baik dan benar.","author":[{"dropping-particle":"","family":"Indriyani","given":"","non-dropping-particle":"","parse-names":false,"suffix":""},{"dropping-particle":"","family":"Ludiana","given":"","non-dropping-particle":"","parse-names":false,"suffix":""},{"dropping-particle":"","family":"Dewi","given":"Tri Kesuma","non-dropping-particle":"","parse-names":false,"suffix":""}],"container-title":"Jurnal Cendikia Muda","id":"ITEM-1","issue":"2","issued":{"date-parts":[["2023"]]},"page":"252-259","title":"Penerapan Senam Kaki Diabetes Melitus Terhadap Kadar Glukosa Darah Pada Penderita Diabetes Melitus Di Puskesmas Yosomulyo","type":"article-journal","volume":"3"},"uris":["http://www.mendeley.com/documents/?uuid=809b6b61-1e53-47de-8b01-1a5f135b35c0"]}],"mendeley":{"formattedCitation":"(3)","plainTextFormattedCitation":"(3)","previouslyFormattedCitation":"(3)"},"properties":{"noteIndex":0},"schema":"https://github.com/citation-style-language/schema/raw/master/csl-citation.json"}</w:instrText>
      </w:r>
      <w:r w:rsidRPr="00BD6340">
        <w:rPr>
          <w:rFonts w:ascii="Arial" w:hAnsi="Arial" w:cs="Arial"/>
          <w:color w:val="000000" w:themeColor="text1"/>
          <w:vertAlign w:val="superscript"/>
        </w:rPr>
        <w:fldChar w:fldCharType="separate"/>
      </w:r>
      <w:r w:rsidR="0014695A" w:rsidRPr="00BD6340">
        <w:rPr>
          <w:rFonts w:ascii="Arial" w:hAnsi="Arial" w:cs="Arial"/>
          <w:noProof/>
          <w:color w:val="000000" w:themeColor="text1"/>
          <w:vertAlign w:val="superscript"/>
        </w:rPr>
        <w:t>(3)</w:t>
      </w:r>
      <w:r w:rsidRPr="00BD6340">
        <w:rPr>
          <w:rFonts w:ascii="Arial" w:hAnsi="Arial" w:cs="Arial"/>
          <w:color w:val="000000" w:themeColor="text1"/>
          <w:vertAlign w:val="superscript"/>
        </w:rPr>
        <w:fldChar w:fldCharType="end"/>
      </w:r>
      <w:r w:rsidRPr="00144D1E">
        <w:rPr>
          <w:rFonts w:ascii="Arial" w:hAnsi="Arial" w:cs="Arial"/>
          <w:color w:val="000000" w:themeColor="text1"/>
        </w:rPr>
        <w:t xml:space="preserve"> Diabetes mellitus ini sebagian besar disebabkan oleh resistensi insulin. Resistensi insulin adalah suatu kondisi yang menandakan bahwa tubuh tidak lagi mampu merespon insulin sebagaimana mestinya. Umumnya, ini terjadi pada orang yang kelebihan berat badan atau obesitas</w:t>
      </w:r>
      <w:r w:rsidR="00BD6340" w:rsidRPr="00BD6340">
        <w:rPr>
          <w:rFonts w:ascii="Arial" w:hAnsi="Arial" w:cs="Arial"/>
          <w:color w:val="000000" w:themeColor="text1"/>
          <w:vertAlign w:val="superscript"/>
        </w:rPr>
        <w:fldChar w:fldCharType="begin" w:fldLock="1"/>
      </w:r>
      <w:r w:rsidR="00BD6340">
        <w:rPr>
          <w:rFonts w:ascii="Arial" w:hAnsi="Arial" w:cs="Arial"/>
          <w:color w:val="000000" w:themeColor="text1"/>
          <w:vertAlign w:val="superscript"/>
        </w:rPr>
        <w:instrText>ADDIN CSL_CITATION {"citationItems":[{"id":"ITEM-1","itemData":{"abstract":"Abstrak Gejala fatigue adalah keluhan klinis yang meluas di antara orang dewasa dengan diabetes tipe 2. Fluktuasi kadar glukosa dapat menyebabkan kelelahan. Beberapa faktor yang dihubungkan dengan kelelahan pada pasien diabetes, termasuk faktor fisiologis misalnya hipoglikemia atau hiperglikemia, faktor psikologis seperti depresi terkait dengan diabetes. Relaksasi otot progresif merupakan suatu prosedur untuk mendapatkan relaksasi pada otot melalui dua langkah yaitu dengan memberikan tegangan pada suatu kelompok otot dan menghentikan tegangan tersebut kemudian memusatkan perhatian pada bagaimana otot tersebut menjadi rileks, merasakan sensasi rileks dan kelelahan berkurang. Tujuan penelitian untuk mengidentifikasi pengaruh relaksasi otot progresif terhadap gejala fatigue pada klien DM tipe II pada 15 orang kelompok kontrol dan 15 orang kelompok intervensi. Metode penelitian menggunakan desain quasi experiment dengan pendekatan desain control group pretest-posttest, terdiri dari satu perlakuan (pada kelompok intervensi) dan kelompok kontrol. Analisis data dilakukan secara univariat serta analisis bivariat dengan uji t-independent dan t-dependent. Hasil Uji wilcoxon pada kelompok intervensi dan kelompok kontrol didapatkan hasil signifikansi p-value sebesar 0.002 (&lt; 0.05), artinya terdapat perbedaan bermakna gejala fatigue pada kelompok intervensi sebelum dan sesudah intervensi. Hal ini menunjukkan terdapat penurunan gejala fatigue pada kelompok intervensi sebelum dan setelah dilakukan terapi kombinasi OHO dan latihan relaksasi otot progresif (sebelumnya rata-rata responden kelompok intervensi mengalami gejala fatigue berat, setelah di lakukan intervensi, rata-rata nilai gejala fatigue berubah menjadi fatigue ringan). Kesimpulan: pemberian relaksasi otot progresif dikombinasikan dengan terapi OHO dapat mengurangi gejala fatigue dibandingkan hanya diberikan terapi OHO. Abstract Fatigue is a widespread clinical complaint among adults with type 2 diabetes. Fluctuating glucose levels can cause fatigue. Several factors are associated with fatigue in diabetic patients, including physiological factors such as hypoglycemia or hyperglycemia, psychological factors such as depression associated with diabetes. Progressive muscle relaxation is a procedure to get relaxation in the muscles through two steps, namely by applying tension to a muscle group and stopping the tension then focusing on how the muscle relaxes, feeling the sensation of relaxation and fatigue is red…","author":[{"dropping-particle":"","family":"Sulistyowati","given":"Reny","non-dropping-particle":"","parse-names":false,"suffix":""}],"container-title":"Jurnal UM Palangkaraya","id":"ITEM-1","issued":{"date-parts":[["2021"]]},"title":"MANFAAT RELAKSASI OTOT PROGRESIF BAGI KLIEN DM TIPE II UNTUK MENGURANGI GEJALA FATIGUE Benefits Of Progressive Muscle Relaxation For Type II DM Clients To Reduce Fatigue Symptoms","type":"article-journal"},"uris":["http://www.mendeley.com/documents/?uuid=d1e600d4-f062-49ba-a41e-d5627d2127a0"]}],"mendeley":{"formattedCitation":"(4)","plainTextFormattedCitation":"(4)","previouslyFormattedCitation":"(4)"},"properties":{"noteIndex":0},"schema":"https://github.com/citation-style-language/schema/raw/master/csl-citation.json"}</w:instrText>
      </w:r>
      <w:r w:rsidR="00BD6340" w:rsidRPr="00BD6340">
        <w:rPr>
          <w:rFonts w:ascii="Arial" w:hAnsi="Arial" w:cs="Arial"/>
          <w:color w:val="000000" w:themeColor="text1"/>
          <w:vertAlign w:val="superscript"/>
        </w:rPr>
        <w:fldChar w:fldCharType="separate"/>
      </w:r>
      <w:r w:rsidR="00BD6340" w:rsidRPr="00BD6340">
        <w:rPr>
          <w:rFonts w:ascii="Arial" w:hAnsi="Arial" w:cs="Arial"/>
          <w:noProof/>
          <w:color w:val="000000" w:themeColor="text1"/>
          <w:vertAlign w:val="superscript"/>
        </w:rPr>
        <w:t>(4)</w:t>
      </w:r>
      <w:r w:rsidR="00BD6340" w:rsidRPr="00BD6340">
        <w:rPr>
          <w:rFonts w:ascii="Arial" w:hAnsi="Arial" w:cs="Arial"/>
          <w:color w:val="000000" w:themeColor="text1"/>
          <w:vertAlign w:val="superscript"/>
        </w:rPr>
        <w:fldChar w:fldCharType="end"/>
      </w:r>
      <w:r w:rsidRPr="00144D1E">
        <w:rPr>
          <w:rFonts w:ascii="Arial" w:hAnsi="Arial" w:cs="Arial"/>
          <w:color w:val="000000" w:themeColor="text1"/>
        </w:rPr>
        <w:t>. Hormon insulin dibutuhkan untuk membantu glukosa masuk ke sel-sel tubuh untuk dipecah menjadi energi. Ketika tubuh tidak lagi sensitif terhadap kerja insulin, glukosa tidak dapat masuk ke dalam sel tubuh untuk dipecah menjadi energi sehingga akhirnya tetap berada di aliran darah, sehingga terjadi kadar gula darah yang tinggi. Salah satu aktivitas fisik yang dapat mengontrol kadar glukosa darah yaitu relaksasi otot progresif</w:t>
      </w:r>
      <w:r w:rsidR="00BD6340" w:rsidRPr="00BD6340">
        <w:rPr>
          <w:rFonts w:ascii="Arial" w:hAnsi="Arial" w:cs="Arial"/>
          <w:color w:val="000000" w:themeColor="text1"/>
          <w:vertAlign w:val="superscript"/>
        </w:rPr>
        <w:fldChar w:fldCharType="begin" w:fldLock="1"/>
      </w:r>
      <w:r w:rsidR="001E2CA9">
        <w:rPr>
          <w:rFonts w:ascii="Arial" w:hAnsi="Arial" w:cs="Arial"/>
          <w:color w:val="000000" w:themeColor="text1"/>
          <w:vertAlign w:val="superscript"/>
        </w:rPr>
        <w:instrText>ADDIN CSL_CITATION {"citationItems":[{"id":"ITEM-1","itemData":{"author":[{"dropping-particle":"","family":"Ferry","given":"Wijonarko","non-dropping-particle":"","parse-names":false,"suffix":""}],"container-title":"Jurnal Ilmiah KOMPUTASI","id":"ITEM-1","issue":"4","issued":{"date-parts":[["2023"]]},"page":"319-330","title":"PENGARUH TERAPI RELAKSASI OTOT PROGRESIF TERHADAP KETIDAKSTABILAN KADAR GLUKOSA DARAH PADA PASIEN DIABETES MELITUS TIPE II","type":"article-journal","volume":"21"},"uris":["http://www.mendeley.com/documents/?uuid=87292f75-10a9-48fa-8b10-be3590fd1c6e"]}],"mendeley":{"formattedCitation":"(5)","plainTextFormattedCitation":"(5)","previouslyFormattedCitation":"(5)"},"properties":{"noteIndex":0},"schema":"https://github.com/citation-style-language/schema/raw/master/csl-citation.json"}</w:instrText>
      </w:r>
      <w:r w:rsidR="00BD6340" w:rsidRPr="00BD6340">
        <w:rPr>
          <w:rFonts w:ascii="Arial" w:hAnsi="Arial" w:cs="Arial"/>
          <w:color w:val="000000" w:themeColor="text1"/>
          <w:vertAlign w:val="superscript"/>
        </w:rPr>
        <w:fldChar w:fldCharType="separate"/>
      </w:r>
      <w:r w:rsidR="00BD6340" w:rsidRPr="00BD6340">
        <w:rPr>
          <w:rFonts w:ascii="Arial" w:hAnsi="Arial" w:cs="Arial"/>
          <w:noProof/>
          <w:color w:val="000000" w:themeColor="text1"/>
          <w:vertAlign w:val="superscript"/>
        </w:rPr>
        <w:t>(5)</w:t>
      </w:r>
      <w:r w:rsidR="00BD6340" w:rsidRPr="00BD6340">
        <w:rPr>
          <w:rFonts w:ascii="Arial" w:hAnsi="Arial" w:cs="Arial"/>
          <w:color w:val="000000" w:themeColor="text1"/>
          <w:vertAlign w:val="superscript"/>
        </w:rPr>
        <w:fldChar w:fldCharType="end"/>
      </w:r>
      <w:r w:rsidRPr="00144D1E">
        <w:rPr>
          <w:rFonts w:ascii="Arial" w:hAnsi="Arial" w:cs="Arial"/>
          <w:color w:val="000000" w:themeColor="text1"/>
          <w:lang w:val="en-GB"/>
        </w:rPr>
        <w:t>.</w:t>
      </w:r>
    </w:p>
    <w:p w14:paraId="59D31101" w14:textId="10C9A588" w:rsidR="00ED0F08" w:rsidRPr="00144D1E" w:rsidRDefault="00ED0F08" w:rsidP="00144D1E">
      <w:pPr>
        <w:spacing w:line="240" w:lineRule="auto"/>
        <w:ind w:firstLine="720"/>
        <w:jc w:val="both"/>
        <w:rPr>
          <w:rFonts w:ascii="Arial" w:hAnsi="Arial" w:cs="Arial"/>
          <w:color w:val="000000" w:themeColor="text1"/>
          <w:lang w:val="en-GB"/>
        </w:rPr>
      </w:pPr>
      <w:r w:rsidRPr="00144D1E">
        <w:rPr>
          <w:rFonts w:ascii="Arial" w:hAnsi="Arial" w:cs="Arial"/>
          <w:color w:val="000000" w:themeColor="text1"/>
        </w:rPr>
        <w:t>Teknik relaksasi otot progresif merupakan teknik relaksasi yang dilakukan menggunakan cara pasien menegangkan, melemaskan otot secara berurutan dan memfokuskan perhatian dalam disparitas perasaan yang dialami antara waktu otot rileks dan waktu otot tadi tegang</w:t>
      </w:r>
      <w:r w:rsidR="00BD6340" w:rsidRPr="00BD6340">
        <w:rPr>
          <w:rFonts w:ascii="Arial" w:hAnsi="Arial" w:cs="Arial"/>
          <w:color w:val="000000" w:themeColor="text1"/>
          <w:vertAlign w:val="superscript"/>
        </w:rPr>
        <w:fldChar w:fldCharType="begin" w:fldLock="1"/>
      </w:r>
      <w:r w:rsidR="00BD6340">
        <w:rPr>
          <w:rFonts w:ascii="Arial" w:hAnsi="Arial" w:cs="Arial"/>
          <w:color w:val="000000" w:themeColor="text1"/>
          <w:vertAlign w:val="superscript"/>
        </w:rPr>
        <w:instrText>ADDIN CSL_CITATION {"citationItems":[{"id":"ITEM-1","itemData":{"abstract":"One non-communicable disease that has a high prevalence of diabetes mellitus and diabetes mellitus is the cause of hyperglycemia. Hyperglycemia is caused by several things, but hyperglycemia is most often caused by diabetes mellitus. Physical activity is one of the causes of diabetes mellitus. Physical activity is included in one of the modifiable factors. Physical activity refers to body movements ranging from the smallest to marathon. Physical activity is divided into two categories, namely moderate physical activity and heavy physical activity. Moderate activities include relaxing biking, lifting light weights, and playing tennis. While heavy physical activity includes lifting heavy loads, digging, aerobic exercise and fast cycling. The aim of the researchers in conducting this study was to analyze the relationship between physical activity and the incidence of diabetes mellitus in outpatients at the Bitung Regional Public Hospital (RSUD). The research design used by the researchers in this study was an analytical survey with a Cross Sectional approach or a cross-sectional study and the population used was all patients who came to visit the Bitung Regional Hospital Internal Police who met the inclusion criteria and exclusion criteria. The sample used by the researcher is total sampling. The results of the study showed that the relationship between physical activity and the incidence of diabetes in outpatients at the Poli Interna Bitung Hospital had a relationship, with a p value = 0.026 &lt;0.05 the significance value that had been set.","author":[{"dropping-particle":"","family":"Cicilia","given":"L","non-dropping-particle":"","parse-names":false,"suffix":""},{"dropping-particle":"","family":"Kaunang","given":"Wulan P.J.","non-dropping-particle":"","parse-names":false,"suffix":""},{"dropping-particle":"","family":"Fima","given":"L.F.G. Langi","non-dropping-particle":"","parse-names":false,"suffix":""}],"container-title":"Jurnal Kesma","id":"ITEM-1","issue":"5","issued":{"date-parts":[["2018"]]},"page":"1-6","title":"Hubungan Aktivitas Fisik dengan Kejadian Diabetes Melitus pada Pasien Rawat Jalan di Rumah Sakit Umum Daerah Kota Bitung","type":"article-journal","volume":"7"},"uris":["http://www.mendeley.com/documents/?uuid=0c0f8ede-edfc-45d4-8ea5-c928d32e2975"]}],"mendeley":{"formattedCitation":"(6)","plainTextFormattedCitation":"(6)","previouslyFormattedCitation":"(6)"},"properties":{"noteIndex":0},"schema":"https://github.com/citation-style-language/schema/raw/master/csl-citation.json"}</w:instrText>
      </w:r>
      <w:r w:rsidR="00BD6340" w:rsidRPr="00BD6340">
        <w:rPr>
          <w:rFonts w:ascii="Arial" w:hAnsi="Arial" w:cs="Arial"/>
          <w:color w:val="000000" w:themeColor="text1"/>
          <w:vertAlign w:val="superscript"/>
        </w:rPr>
        <w:fldChar w:fldCharType="separate"/>
      </w:r>
      <w:r w:rsidR="00BD6340" w:rsidRPr="00BD6340">
        <w:rPr>
          <w:rFonts w:ascii="Arial" w:hAnsi="Arial" w:cs="Arial"/>
          <w:noProof/>
          <w:color w:val="000000" w:themeColor="text1"/>
          <w:vertAlign w:val="superscript"/>
        </w:rPr>
        <w:t>(6)</w:t>
      </w:r>
      <w:r w:rsidR="00BD6340" w:rsidRPr="00BD6340">
        <w:rPr>
          <w:rFonts w:ascii="Arial" w:hAnsi="Arial" w:cs="Arial"/>
          <w:color w:val="000000" w:themeColor="text1"/>
          <w:vertAlign w:val="superscript"/>
        </w:rPr>
        <w:fldChar w:fldCharType="end"/>
      </w:r>
      <w:r w:rsidRPr="00144D1E">
        <w:rPr>
          <w:rFonts w:ascii="Arial" w:hAnsi="Arial" w:cs="Arial"/>
          <w:color w:val="000000" w:themeColor="text1"/>
        </w:rPr>
        <w:t>. Relaksasi otot progresif dapat menurunkan kadar glukosa darah pada sebagian pasien</w:t>
      </w:r>
      <w:r w:rsidRPr="00144D1E">
        <w:rPr>
          <w:rFonts w:ascii="Arial" w:hAnsi="Arial" w:cs="Arial"/>
          <w:color w:val="000000" w:themeColor="text1"/>
          <w:lang w:val="en-GB"/>
        </w:rPr>
        <w:t xml:space="preserve">. </w:t>
      </w:r>
      <w:r w:rsidRPr="00144D1E">
        <w:rPr>
          <w:rFonts w:ascii="Arial" w:hAnsi="Arial" w:cs="Arial"/>
          <w:color w:val="000000" w:themeColor="text1"/>
        </w:rPr>
        <w:t>Aksis glukosa dari hipotalamus, pituitari, adrenal, dan sistem saraf simpatis mengalami perubahan. Kedua aksis tersebut bereaksi terhadap perubahan fisik atau psikologis, sehingga menyebabkan penurunan kadar glukosa darah</w:t>
      </w:r>
      <w:r w:rsidRPr="00BD6340">
        <w:rPr>
          <w:rFonts w:ascii="Arial" w:hAnsi="Arial" w:cs="Arial"/>
          <w:color w:val="000000" w:themeColor="text1"/>
          <w:vertAlign w:val="superscript"/>
        </w:rPr>
        <w:fldChar w:fldCharType="begin" w:fldLock="1"/>
      </w:r>
      <w:r w:rsidR="00BD6340">
        <w:rPr>
          <w:rFonts w:ascii="Arial" w:hAnsi="Arial" w:cs="Arial"/>
          <w:color w:val="000000" w:themeColor="text1"/>
          <w:vertAlign w:val="superscript"/>
        </w:rPr>
        <w:instrText>ADDIN CSL_CITATION {"citationItems":[{"id":"ITEM-1","itemData":{"abstract":"… menunjukkan bahwa relaksasi otot progresif dapat … relaksasi otot progresif dengan cara melakukan perubahan kontraksi dan relaksasi secara bergantian dan bertahap pada otot. …","author":[{"dropping-particle":"","family":"Yuliana","given":"Y","non-dropping-particle":"","parse-names":false,"suffix":""}],"container-title":"Prosiding Seminar Nasional Biologi","id":"ITEM-1","issue":"November","issued":{"date-parts":[["2021"]]},"page":"348-351","title":"Peran relaksasi otot progresif untuk penurunan kadar glukosa darah","type":"article-journal"},"uris":["http://www.mendeley.com/documents/?uuid=be2c1c3a-f5e2-40bf-9e24-6a4df457a2e9"]}],"mendeley":{"formattedCitation":"(7)","plainTextFormattedCitation":"(7)","previouslyFormattedCitation":"(7)"},"properties":{"noteIndex":0},"schema":"https://github.com/citation-style-language/schema/raw/master/csl-citation.json"}</w:instrText>
      </w:r>
      <w:r w:rsidRPr="00BD6340">
        <w:rPr>
          <w:rFonts w:ascii="Arial" w:hAnsi="Arial" w:cs="Arial"/>
          <w:color w:val="000000" w:themeColor="text1"/>
          <w:vertAlign w:val="superscript"/>
        </w:rPr>
        <w:fldChar w:fldCharType="separate"/>
      </w:r>
      <w:r w:rsidR="00BD6340" w:rsidRPr="00BD6340">
        <w:rPr>
          <w:rFonts w:ascii="Arial" w:hAnsi="Arial" w:cs="Arial"/>
          <w:noProof/>
          <w:color w:val="000000" w:themeColor="text1"/>
          <w:vertAlign w:val="superscript"/>
        </w:rPr>
        <w:t>(7)</w:t>
      </w:r>
      <w:r w:rsidRPr="00BD6340">
        <w:rPr>
          <w:rFonts w:ascii="Arial" w:hAnsi="Arial" w:cs="Arial"/>
          <w:color w:val="000000" w:themeColor="text1"/>
          <w:vertAlign w:val="superscript"/>
        </w:rPr>
        <w:fldChar w:fldCharType="end"/>
      </w:r>
      <w:r w:rsidRPr="00144D1E">
        <w:rPr>
          <w:rFonts w:ascii="Arial" w:hAnsi="Arial" w:cs="Arial"/>
          <w:color w:val="000000" w:themeColor="text1"/>
        </w:rPr>
        <w:t>.</w:t>
      </w:r>
      <w:r w:rsidR="007754E2" w:rsidRPr="00144D1E">
        <w:rPr>
          <w:rFonts w:ascii="Arial" w:hAnsi="Arial" w:cs="Arial"/>
          <w:color w:val="000000" w:themeColor="text1"/>
          <w:lang w:val="en-GB"/>
        </w:rPr>
        <w:t xml:space="preserve"> </w:t>
      </w:r>
      <w:proofErr w:type="spellStart"/>
      <w:r w:rsidR="007754E2" w:rsidRPr="00144D1E">
        <w:rPr>
          <w:rFonts w:ascii="Arial" w:hAnsi="Arial" w:cs="Arial"/>
          <w:color w:val="000000" w:themeColor="text1"/>
          <w:lang w:val="en-GB"/>
        </w:rPr>
        <w:t>Pernyataan</w:t>
      </w:r>
      <w:proofErr w:type="spellEnd"/>
      <w:r w:rsidR="007754E2" w:rsidRPr="00144D1E">
        <w:rPr>
          <w:rFonts w:ascii="Arial" w:hAnsi="Arial" w:cs="Arial"/>
          <w:color w:val="000000" w:themeColor="text1"/>
          <w:lang w:val="en-GB"/>
        </w:rPr>
        <w:t xml:space="preserve"> </w:t>
      </w:r>
      <w:proofErr w:type="spellStart"/>
      <w:r w:rsidR="00157FE3" w:rsidRPr="00144D1E">
        <w:rPr>
          <w:rFonts w:ascii="Arial" w:hAnsi="Arial" w:cs="Arial"/>
          <w:color w:val="000000" w:themeColor="text1"/>
          <w:lang w:val="en-GB"/>
        </w:rPr>
        <w:t>tersebut</w:t>
      </w:r>
      <w:proofErr w:type="spellEnd"/>
      <w:r w:rsidR="00157FE3" w:rsidRPr="00144D1E">
        <w:rPr>
          <w:rFonts w:ascii="Arial" w:hAnsi="Arial" w:cs="Arial"/>
          <w:color w:val="000000" w:themeColor="text1"/>
          <w:lang w:val="en-GB"/>
        </w:rPr>
        <w:t xml:space="preserve"> </w:t>
      </w:r>
      <w:proofErr w:type="spellStart"/>
      <w:r w:rsidR="00157FE3" w:rsidRPr="00144D1E">
        <w:rPr>
          <w:rFonts w:ascii="Arial" w:hAnsi="Arial" w:cs="Arial"/>
          <w:color w:val="000000" w:themeColor="text1"/>
          <w:lang w:val="en-GB"/>
        </w:rPr>
        <w:t>sejalan</w:t>
      </w:r>
      <w:proofErr w:type="spellEnd"/>
      <w:r w:rsidR="00157FE3" w:rsidRPr="00144D1E">
        <w:rPr>
          <w:rFonts w:ascii="Arial" w:hAnsi="Arial" w:cs="Arial"/>
          <w:color w:val="000000" w:themeColor="text1"/>
          <w:lang w:val="en-GB"/>
        </w:rPr>
        <w:t xml:space="preserve"> </w:t>
      </w:r>
      <w:proofErr w:type="spellStart"/>
      <w:r w:rsidR="00157FE3" w:rsidRPr="00144D1E">
        <w:rPr>
          <w:rFonts w:ascii="Arial" w:hAnsi="Arial" w:cs="Arial"/>
          <w:color w:val="000000" w:themeColor="text1"/>
          <w:lang w:val="en-GB"/>
        </w:rPr>
        <w:t>dengan</w:t>
      </w:r>
      <w:proofErr w:type="spellEnd"/>
      <w:r w:rsidR="00157FE3" w:rsidRPr="00144D1E">
        <w:rPr>
          <w:rFonts w:ascii="Arial" w:hAnsi="Arial" w:cs="Arial"/>
          <w:color w:val="000000" w:themeColor="text1"/>
          <w:lang w:val="en-GB"/>
        </w:rPr>
        <w:t xml:space="preserve"> </w:t>
      </w:r>
      <w:r w:rsidR="00157FE3" w:rsidRPr="00144D1E">
        <w:rPr>
          <w:rFonts w:ascii="Arial" w:hAnsi="Arial" w:cs="Arial"/>
          <w:color w:val="000000" w:themeColor="text1"/>
        </w:rPr>
        <w:t xml:space="preserve">hasil penelitian yang dilakukan oleh Martuti </w:t>
      </w:r>
      <w:r w:rsidR="00157FE3" w:rsidRPr="00BD6340">
        <w:rPr>
          <w:rFonts w:ascii="Arial" w:hAnsi="Arial" w:cs="Arial"/>
          <w:color w:val="000000" w:themeColor="text1"/>
          <w:vertAlign w:val="superscript"/>
        </w:rPr>
        <w:fldChar w:fldCharType="begin" w:fldLock="1"/>
      </w:r>
      <w:r w:rsidR="001E2CA9">
        <w:rPr>
          <w:rFonts w:ascii="Arial" w:hAnsi="Arial" w:cs="Arial"/>
          <w:color w:val="000000" w:themeColor="text1"/>
          <w:vertAlign w:val="superscript"/>
        </w:rPr>
        <w:instrText>ADDIN CSL_CITATION {"citationItems":[{"id":"ITEM-1","itemData":{"ISSN":"2807-3649","abstract":"Diabetes melitus (DM) atau kencing manis adalah penyakit dimana kadar gula di dalam darah tinggi karena tubuh tidak dapat melepaskan atau menggunakan insulin. Komplikasi yang dapat terjadi pada diabetes melitus apabila kadar gula darah tidak tertangani antara lain dapat terjadi ketoasidosis diabetik, penyakit ginjal, mata, neuropati, stroke dan penyakit vaskular perifer. Penatalaksanaan yang diterapkan penulis untuk menurunkan kadar gula darah dalam karya tulis ilmiah ini yaitu penerapan relaksasi otot progresif. Rancangan karya tulis ilmiah ini menggunakan desain studi kasus (case study). Subyek yang digunakan yaitu dua pasien dengan diabetes melitus. Analisa data dilakukan menggunakan analisis deskriptif dengan melihat kadar gula darah sebelum dan setelah penerapan. Hasil penerapan menunjukkan bahwa setelah dilakukan penerapan relaksasi otot progresif selama 7 hari, terjadi penurunan kadar gula darah pada pasien diabetes melitus, yaitu pada subyek I (Tn. B) dari 221 menjadi 131 mg/dl dan pada subyek II (Ny. M) dari 275 menjadi 185 mg/dl. Kesimpulan: penerapan relaksasi otot progresif dapat menurunkan kadar gula darah pada pasien diabetes mellitus. Saran: bagi pasien diabetes melitus hendaknya dapat melakukan penerapan relaksasi otot progresif secara mandiri untuk membantu menurunkan atau mengontrol kadar gula darah. Kata","author":[{"dropping-particle":"","family":"Martuti","given":"Bela Sasi Lutfi","non-dropping-particle":"","parse-names":false,"suffix":""},{"dropping-particle":"","family":"Ludiana","given":"","non-dropping-particle":"","parse-names":false,"suffix":""},{"dropping-particle":"","family":"Pakarti","given":"Asri Tri","non-dropping-particle":"","parse-names":false,"suffix":""}],"container-title":"Jurnal Cendikia Muda","id":"ITEM-1","issue":"4","issued":{"date-parts":[["2021"]]},"page":"493-501","title":"IMPLEMENTATION OF PROGRESSIVE MUSCLE RELAXATION OF BLOOD SUGAR LEVELS OF PATIENTS TYPE II DIABETES MELLITUS IN THE METRO HEALTH WORK","type":"article-journal","volume":"1"},"uris":["http://www.mendeley.com/documents/?uuid=db5d35f6-0be8-4b9f-98e4-6c31f408fc37"]}],"mendeley":{"formattedCitation":"(8)","plainTextFormattedCitation":"(8)","previouslyFormattedCitation":"(8)"},"properties":{"noteIndex":0},"schema":"https://github.com/citation-style-language/schema/raw/master/csl-citation.json"}</w:instrText>
      </w:r>
      <w:r w:rsidR="00157FE3" w:rsidRPr="00BD6340">
        <w:rPr>
          <w:rFonts w:ascii="Arial" w:hAnsi="Arial" w:cs="Arial"/>
          <w:color w:val="000000" w:themeColor="text1"/>
          <w:vertAlign w:val="superscript"/>
        </w:rPr>
        <w:fldChar w:fldCharType="separate"/>
      </w:r>
      <w:r w:rsidR="00BD6340" w:rsidRPr="00BD6340">
        <w:rPr>
          <w:rFonts w:ascii="Arial" w:hAnsi="Arial" w:cs="Arial"/>
          <w:noProof/>
          <w:color w:val="000000" w:themeColor="text1"/>
          <w:vertAlign w:val="superscript"/>
        </w:rPr>
        <w:t>(8)</w:t>
      </w:r>
      <w:r w:rsidR="00157FE3" w:rsidRPr="00BD6340">
        <w:rPr>
          <w:rFonts w:ascii="Arial" w:hAnsi="Arial" w:cs="Arial"/>
          <w:color w:val="000000" w:themeColor="text1"/>
          <w:vertAlign w:val="superscript"/>
        </w:rPr>
        <w:fldChar w:fldCharType="end"/>
      </w:r>
      <w:r w:rsidR="00157FE3" w:rsidRPr="00144D1E">
        <w:rPr>
          <w:rFonts w:ascii="Arial" w:hAnsi="Arial" w:cs="Arial"/>
          <w:color w:val="000000" w:themeColor="text1"/>
          <w:vertAlign w:val="superscript"/>
          <w:lang w:val="en-GB"/>
        </w:rPr>
        <w:t xml:space="preserve"> </w:t>
      </w:r>
      <w:r w:rsidR="00157FE3" w:rsidRPr="00144D1E">
        <w:rPr>
          <w:rFonts w:ascii="Arial" w:hAnsi="Arial" w:cs="Arial"/>
          <w:color w:val="000000" w:themeColor="text1"/>
          <w:lang w:val="en-GB"/>
        </w:rPr>
        <w:t>h</w:t>
      </w:r>
      <w:r w:rsidR="00157FE3" w:rsidRPr="00144D1E">
        <w:rPr>
          <w:rFonts w:ascii="Arial" w:hAnsi="Arial" w:cs="Arial"/>
          <w:color w:val="000000" w:themeColor="text1"/>
        </w:rPr>
        <w:t>asil penelitian tersebut menyatakan penerapan menunjukkan setelah dilakukan penerapan relaksasi otot progresif selama 7 hari, terjadi penurunan kadar gula darah pada pasien diabetes mellitus</w:t>
      </w:r>
      <w:r w:rsidR="00157FE3" w:rsidRPr="00144D1E">
        <w:rPr>
          <w:rFonts w:ascii="Arial" w:hAnsi="Arial" w:cs="Arial"/>
          <w:color w:val="000000" w:themeColor="text1"/>
          <w:lang w:val="en-GB"/>
        </w:rPr>
        <w:t>.</w:t>
      </w:r>
    </w:p>
    <w:p w14:paraId="6C4F90C4" w14:textId="48DC0C86" w:rsidR="00144D1E" w:rsidRPr="00144D1E" w:rsidRDefault="00157FE3" w:rsidP="00F62778">
      <w:pPr>
        <w:spacing w:line="240" w:lineRule="auto"/>
        <w:ind w:firstLine="720"/>
        <w:jc w:val="both"/>
        <w:rPr>
          <w:rFonts w:ascii="Arial" w:hAnsi="Arial" w:cs="Arial"/>
          <w:color w:val="000000" w:themeColor="text1"/>
          <w:lang w:val="en-GB"/>
        </w:rPr>
      </w:pPr>
      <w:r w:rsidRPr="00144D1E">
        <w:rPr>
          <w:rFonts w:ascii="Arial" w:hAnsi="Arial" w:cs="Arial"/>
          <w:color w:val="000000" w:themeColor="text1"/>
        </w:rPr>
        <w:t>Berdasarkan hasil data diatas, penulis tertarik untuk memberikan intervensi nonfarmakologi tentang “</w:t>
      </w:r>
      <w:r w:rsidRPr="00144D1E">
        <w:rPr>
          <w:rFonts w:ascii="Arial" w:hAnsi="Arial" w:cs="Arial"/>
        </w:rPr>
        <w:t>Penerapan Terapi Relaksasi Otot Progresif  Terhadap Penurunan Kadar Glukos Darah Pada Pasien D</w:t>
      </w:r>
      <w:r w:rsidRPr="00144D1E">
        <w:rPr>
          <w:rFonts w:ascii="Arial" w:hAnsi="Arial" w:cs="Arial"/>
          <w:lang w:val="en-GB"/>
        </w:rPr>
        <w:t>M</w:t>
      </w:r>
      <w:r w:rsidRPr="00144D1E">
        <w:rPr>
          <w:rFonts w:ascii="Arial" w:hAnsi="Arial" w:cs="Arial"/>
        </w:rPr>
        <w:t xml:space="preserve"> Tipe I</w:t>
      </w:r>
      <w:r w:rsidRPr="00144D1E">
        <w:rPr>
          <w:rFonts w:ascii="Arial" w:hAnsi="Arial" w:cs="Arial"/>
          <w:lang w:val="en-GB"/>
        </w:rPr>
        <w:t>I</w:t>
      </w:r>
      <w:r w:rsidRPr="00144D1E">
        <w:rPr>
          <w:rFonts w:ascii="Arial" w:hAnsi="Arial" w:cs="Arial"/>
          <w:color w:val="000000" w:themeColor="text1"/>
        </w:rPr>
        <w:t>”.</w:t>
      </w: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tujuan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umum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r w:rsidRPr="00144D1E">
        <w:rPr>
          <w:rFonts w:ascii="Arial" w:hAnsi="Arial" w:cs="Arial"/>
          <w:color w:val="000000" w:themeColor="text1"/>
        </w:rPr>
        <w:t xml:space="preserve">memberikan gambaran pelaksanaan </w:t>
      </w:r>
      <w:r w:rsidRPr="00144D1E">
        <w:rPr>
          <w:rFonts w:ascii="Arial" w:hAnsi="Arial" w:cs="Arial"/>
        </w:rPr>
        <w:t>Penerapan Terapi Relaksasi Otot Progresif Terhadap Penurunan Kadar Glukos Darah Pada Pasien D</w:t>
      </w:r>
      <w:r w:rsidRPr="00144D1E">
        <w:rPr>
          <w:rFonts w:ascii="Arial" w:hAnsi="Arial" w:cs="Arial"/>
          <w:lang w:val="en-GB"/>
        </w:rPr>
        <w:t>M</w:t>
      </w:r>
      <w:r w:rsidRPr="00144D1E">
        <w:rPr>
          <w:rFonts w:ascii="Arial" w:hAnsi="Arial" w:cs="Arial"/>
        </w:rPr>
        <w:t xml:space="preserve"> Tipe I</w:t>
      </w:r>
      <w:r w:rsidRPr="00144D1E">
        <w:rPr>
          <w:rFonts w:ascii="Arial" w:hAnsi="Arial" w:cs="Arial"/>
          <w:lang w:val="en-GB"/>
        </w:rPr>
        <w:t>I</w:t>
      </w: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Tujuan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khusus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m</w:t>
      </w:r>
      <w:r w:rsidRPr="00144D1E">
        <w:rPr>
          <w:rFonts w:ascii="Arial" w:hAnsi="Arial" w:cs="Arial"/>
          <w:color w:val="000000" w:themeColor="text1"/>
        </w:rPr>
        <w:t>endeskripsikan pengkajian</w:t>
      </w:r>
      <w:r w:rsidRPr="00144D1E">
        <w:rPr>
          <w:rFonts w:ascii="Arial" w:hAnsi="Arial" w:cs="Arial"/>
          <w:color w:val="000000" w:themeColor="text1"/>
          <w:lang w:val="en-GB"/>
        </w:rPr>
        <w:t xml:space="preserve">, diagnosis, </w:t>
      </w:r>
      <w:proofErr w:type="spellStart"/>
      <w:r w:rsidRPr="00144D1E">
        <w:rPr>
          <w:rFonts w:ascii="Arial" w:hAnsi="Arial" w:cs="Arial"/>
          <w:color w:val="000000" w:themeColor="text1"/>
          <w:lang w:val="en-GB"/>
        </w:rPr>
        <w:t>intervensi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evaluasi</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implikasi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w:t>
      </w:r>
      <w:r w:rsidRPr="00144D1E">
        <w:rPr>
          <w:rFonts w:ascii="Arial" w:hAnsi="Arial" w:cs="Arial"/>
          <w:color w:val="000000" w:themeColor="text1"/>
        </w:rPr>
        <w:t>terkait penerapan relaksasi otot progresif terhadap kadar glukosa darah pada pasien DM tipe II</w:t>
      </w:r>
      <w:r w:rsidRPr="00144D1E">
        <w:rPr>
          <w:rFonts w:ascii="Arial" w:hAnsi="Arial" w:cs="Arial"/>
          <w:color w:val="000000" w:themeColor="text1"/>
          <w:lang w:val="en-GB"/>
        </w:rPr>
        <w:t>.</w:t>
      </w:r>
    </w:p>
    <w:p w14:paraId="5E5D39D8" w14:textId="2669AFD7" w:rsidR="00157FE3" w:rsidRPr="00144D1E" w:rsidRDefault="00157FE3" w:rsidP="00144D1E">
      <w:pPr>
        <w:spacing w:line="240" w:lineRule="auto"/>
        <w:jc w:val="both"/>
        <w:rPr>
          <w:rFonts w:ascii="Arial" w:hAnsi="Arial" w:cs="Arial"/>
          <w:b/>
          <w:bCs/>
          <w:color w:val="000000" w:themeColor="text1"/>
          <w:lang w:val="en-GB"/>
        </w:rPr>
      </w:pPr>
      <w:r w:rsidRPr="00144D1E">
        <w:rPr>
          <w:rFonts w:ascii="Arial" w:hAnsi="Arial" w:cs="Arial"/>
          <w:b/>
          <w:bCs/>
          <w:color w:val="000000" w:themeColor="text1"/>
          <w:lang w:val="en-GB"/>
        </w:rPr>
        <w:lastRenderedPageBreak/>
        <w:t>METODE</w:t>
      </w:r>
    </w:p>
    <w:p w14:paraId="3F8B9F07" w14:textId="2C914273" w:rsidR="00157FE3" w:rsidRPr="00144D1E" w:rsidRDefault="00157FE3" w:rsidP="001E2CA9">
      <w:pPr>
        <w:spacing w:line="240" w:lineRule="auto"/>
        <w:ind w:firstLine="720"/>
        <w:jc w:val="both"/>
        <w:rPr>
          <w:rFonts w:ascii="Arial" w:hAnsi="Arial" w:cs="Arial"/>
          <w:color w:val="000000" w:themeColor="text1"/>
          <w:lang w:val="en-GB"/>
        </w:rPr>
      </w:pPr>
      <w:proofErr w:type="spellStart"/>
      <w:r w:rsidRPr="00144D1E">
        <w:rPr>
          <w:rFonts w:ascii="Arial" w:hAnsi="Arial" w:cs="Arial"/>
          <w:color w:val="000000" w:themeColor="text1"/>
          <w:lang w:val="en-GB"/>
        </w:rPr>
        <w:t>Menggunakan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pendekatan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laporan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kasus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menggunakan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metode</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deskriptif</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kualitatif</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tahapan</w:t>
      </w:r>
      <w:proofErr w:type="spellEnd"/>
      <w:r w:rsidRPr="00144D1E">
        <w:rPr>
          <w:rFonts w:ascii="Arial" w:hAnsi="Arial" w:cs="Arial"/>
          <w:color w:val="000000" w:themeColor="text1"/>
          <w:lang w:val="en-GB"/>
        </w:rPr>
        <w:t xml:space="preserve"> </w:t>
      </w:r>
      <w:proofErr w:type="spellStart"/>
      <w:r w:rsidR="003F24F5" w:rsidRPr="00144D1E">
        <w:rPr>
          <w:rFonts w:ascii="Arial" w:hAnsi="Arial" w:cs="Arial"/>
          <w:color w:val="000000" w:themeColor="text1"/>
          <w:lang w:val="en-GB"/>
        </w:rPr>
        <w:t>p</w:t>
      </w:r>
      <w:r w:rsidRPr="00144D1E">
        <w:rPr>
          <w:rFonts w:ascii="Arial" w:hAnsi="Arial" w:cs="Arial"/>
          <w:color w:val="000000" w:themeColor="text1"/>
          <w:lang w:val="en-GB"/>
        </w:rPr>
        <w:t>emilihan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kasus</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penelitian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kriteria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diabetes </w:t>
      </w:r>
      <w:proofErr w:type="spellStart"/>
      <w:r w:rsidRPr="00144D1E">
        <w:rPr>
          <w:rFonts w:ascii="Arial" w:hAnsi="Arial" w:cs="Arial"/>
          <w:color w:val="000000" w:themeColor="text1"/>
          <w:lang w:val="en-GB"/>
        </w:rPr>
        <w:t>melitus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tipe</w:t>
      </w:r>
      <w:proofErr w:type="spellEnd"/>
      <w:r w:rsidRPr="00144D1E">
        <w:rPr>
          <w:rFonts w:ascii="Arial" w:hAnsi="Arial" w:cs="Arial"/>
          <w:color w:val="000000" w:themeColor="text1"/>
          <w:lang w:val="en-GB"/>
        </w:rPr>
        <w:t xml:space="preserve"> 2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ketidakstabilan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glukosa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darah</w:t>
      </w:r>
      <w:proofErr w:type="spellEnd"/>
      <w:r w:rsidRPr="00144D1E">
        <w:rPr>
          <w:rFonts w:ascii="Arial" w:hAnsi="Arial" w:cs="Arial"/>
          <w:color w:val="000000" w:themeColor="text1"/>
          <w:lang w:val="en-GB"/>
        </w:rPr>
        <w:t xml:space="preserve"> di </w:t>
      </w:r>
      <w:proofErr w:type="spellStart"/>
      <w:r w:rsidRPr="00144D1E">
        <w:rPr>
          <w:rFonts w:ascii="Arial" w:hAnsi="Arial" w:cs="Arial"/>
          <w:color w:val="000000" w:themeColor="text1"/>
          <w:lang w:val="en-GB"/>
        </w:rPr>
        <w:t>ruang</w:t>
      </w:r>
      <w:proofErr w:type="spellEnd"/>
      <w:r w:rsidRPr="00144D1E">
        <w:rPr>
          <w:rFonts w:ascii="Arial" w:hAnsi="Arial" w:cs="Arial"/>
          <w:color w:val="000000" w:themeColor="text1"/>
          <w:lang w:val="en-GB"/>
        </w:rPr>
        <w:t xml:space="preserve"> Interne RSUD H. Abdul </w:t>
      </w:r>
      <w:proofErr w:type="spellStart"/>
      <w:r w:rsidRPr="00144D1E">
        <w:rPr>
          <w:rFonts w:ascii="Arial" w:hAnsi="Arial" w:cs="Arial"/>
          <w:color w:val="000000" w:themeColor="text1"/>
          <w:lang w:val="en-GB"/>
        </w:rPr>
        <w:t>Manap</w:t>
      </w:r>
      <w:proofErr w:type="spellEnd"/>
      <w:r w:rsidRPr="00144D1E">
        <w:rPr>
          <w:rFonts w:ascii="Arial" w:hAnsi="Arial" w:cs="Arial"/>
          <w:color w:val="000000" w:themeColor="text1"/>
          <w:lang w:val="en-GB"/>
        </w:rPr>
        <w:t xml:space="preserve"> Jambi</w:t>
      </w:r>
      <w:r w:rsidR="001E2CA9">
        <w:rPr>
          <w:rFonts w:ascii="Arial" w:hAnsi="Arial" w:cs="Arial"/>
          <w:color w:val="000000" w:themeColor="text1"/>
          <w:lang w:val="en-GB"/>
        </w:rPr>
        <w:t xml:space="preserve">. </w:t>
      </w:r>
      <w:proofErr w:type="spellStart"/>
      <w:r w:rsidR="001E2CA9">
        <w:rPr>
          <w:rFonts w:ascii="Arial" w:hAnsi="Arial" w:cs="Arial"/>
          <w:color w:val="000000" w:themeColor="text1"/>
          <w:lang w:val="en-GB"/>
        </w:rPr>
        <w:t>P</w:t>
      </w:r>
      <w:r w:rsidR="001E2CA9" w:rsidRPr="00144D1E">
        <w:rPr>
          <w:rFonts w:ascii="Arial" w:hAnsi="Arial" w:cs="Arial"/>
          <w:color w:val="000000" w:themeColor="text1"/>
          <w:lang w:val="en-GB"/>
        </w:rPr>
        <w:t>enulis</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melakukan</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relaksasi</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otot</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progresif</w:t>
      </w:r>
      <w:proofErr w:type="spellEnd"/>
      <w:r w:rsidR="001E2CA9" w:rsidRPr="00144D1E">
        <w:rPr>
          <w:rFonts w:ascii="Arial" w:hAnsi="Arial" w:cs="Arial"/>
          <w:color w:val="000000" w:themeColor="text1"/>
          <w:lang w:val="en-GB"/>
        </w:rPr>
        <w:t xml:space="preserve"> pada 1 </w:t>
      </w:r>
      <w:proofErr w:type="spellStart"/>
      <w:r w:rsidR="001E2CA9" w:rsidRPr="00144D1E">
        <w:rPr>
          <w:rFonts w:ascii="Arial" w:hAnsi="Arial" w:cs="Arial"/>
          <w:color w:val="000000" w:themeColor="text1"/>
          <w:lang w:val="en-GB"/>
        </w:rPr>
        <w:t>pasien</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selama</w:t>
      </w:r>
      <w:proofErr w:type="spellEnd"/>
      <w:r w:rsidR="001E2CA9" w:rsidRPr="00144D1E">
        <w:rPr>
          <w:rFonts w:ascii="Arial" w:hAnsi="Arial" w:cs="Arial"/>
          <w:color w:val="000000" w:themeColor="text1"/>
          <w:lang w:val="en-GB"/>
        </w:rPr>
        <w:t xml:space="preserve"> 4 kali </w:t>
      </w:r>
      <w:proofErr w:type="spellStart"/>
      <w:r w:rsidR="001E2CA9" w:rsidRPr="00144D1E">
        <w:rPr>
          <w:rFonts w:ascii="Arial" w:hAnsi="Arial" w:cs="Arial"/>
          <w:color w:val="000000" w:themeColor="text1"/>
          <w:lang w:val="en-GB"/>
        </w:rPr>
        <w:t>pertemuan</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dalam</w:t>
      </w:r>
      <w:proofErr w:type="spellEnd"/>
      <w:r w:rsidR="001E2CA9" w:rsidRPr="00144D1E">
        <w:rPr>
          <w:rFonts w:ascii="Arial" w:hAnsi="Arial" w:cs="Arial"/>
          <w:color w:val="000000" w:themeColor="text1"/>
          <w:lang w:val="en-GB"/>
        </w:rPr>
        <w:t xml:space="preserve"> 4 </w:t>
      </w:r>
      <w:proofErr w:type="spellStart"/>
      <w:r w:rsidR="001E2CA9" w:rsidRPr="00144D1E">
        <w:rPr>
          <w:rFonts w:ascii="Arial" w:hAnsi="Arial" w:cs="Arial"/>
          <w:color w:val="000000" w:themeColor="text1"/>
          <w:lang w:val="en-GB"/>
        </w:rPr>
        <w:t>hari</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dilakukan</w:t>
      </w:r>
      <w:proofErr w:type="spellEnd"/>
      <w:r w:rsidR="001E2CA9" w:rsidRPr="00144D1E">
        <w:rPr>
          <w:rFonts w:ascii="Arial" w:hAnsi="Arial" w:cs="Arial"/>
          <w:color w:val="000000" w:themeColor="text1"/>
          <w:lang w:val="en-GB"/>
        </w:rPr>
        <w:t xml:space="preserve"> </w:t>
      </w:r>
      <w:proofErr w:type="spellStart"/>
      <w:r w:rsidR="001E2CA9" w:rsidRPr="00144D1E">
        <w:rPr>
          <w:rFonts w:ascii="Arial" w:hAnsi="Arial" w:cs="Arial"/>
          <w:color w:val="000000" w:themeColor="text1"/>
          <w:lang w:val="en-GB"/>
        </w:rPr>
        <w:t>selama</w:t>
      </w:r>
      <w:proofErr w:type="spellEnd"/>
      <w:r w:rsidR="001E2CA9" w:rsidRPr="00144D1E">
        <w:rPr>
          <w:rFonts w:ascii="Arial" w:hAnsi="Arial" w:cs="Arial"/>
          <w:color w:val="000000" w:themeColor="text1"/>
          <w:lang w:val="en-GB"/>
        </w:rPr>
        <w:t xml:space="preserve"> 15-20 </w:t>
      </w:r>
      <w:proofErr w:type="spellStart"/>
      <w:r w:rsidR="001E2CA9" w:rsidRPr="00144D1E">
        <w:rPr>
          <w:rFonts w:ascii="Arial" w:hAnsi="Arial" w:cs="Arial"/>
          <w:color w:val="000000" w:themeColor="text1"/>
          <w:lang w:val="en-GB"/>
        </w:rPr>
        <w:t>menit</w:t>
      </w:r>
      <w:proofErr w:type="spellEnd"/>
      <w:r w:rsidR="001E2CA9">
        <w:rPr>
          <w:rFonts w:ascii="Arial" w:hAnsi="Arial" w:cs="Arial"/>
          <w:color w:val="000000" w:themeColor="text1"/>
          <w:lang w:val="en-GB"/>
        </w:rPr>
        <w:t xml:space="preserve">. </w:t>
      </w:r>
      <w:proofErr w:type="spellStart"/>
      <w:r w:rsidRPr="00144D1E">
        <w:rPr>
          <w:rFonts w:ascii="Arial" w:hAnsi="Arial" w:cs="Arial"/>
          <w:color w:val="000000" w:themeColor="text1"/>
          <w:lang w:val="en-GB"/>
        </w:rPr>
        <w:t>Teori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menggunakan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studi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literatur</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didapatkan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dari</w:t>
      </w:r>
      <w:proofErr w:type="spellEnd"/>
      <w:r w:rsidRPr="00144D1E">
        <w:rPr>
          <w:rFonts w:ascii="Arial" w:hAnsi="Arial" w:cs="Arial"/>
          <w:color w:val="000000" w:themeColor="text1"/>
          <w:lang w:val="en-GB"/>
        </w:rPr>
        <w:t xml:space="preserve"> website portal </w:t>
      </w:r>
      <w:proofErr w:type="spellStart"/>
      <w:r w:rsidRPr="00144D1E">
        <w:rPr>
          <w:rFonts w:ascii="Arial" w:hAnsi="Arial" w:cs="Arial"/>
          <w:color w:val="000000" w:themeColor="text1"/>
          <w:lang w:val="en-GB"/>
        </w:rPr>
        <w:t>jurnal</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relevan</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bisa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diakses</w:t>
      </w:r>
      <w:proofErr w:type="spellEnd"/>
      <w:r w:rsidRPr="00144D1E">
        <w:rPr>
          <w:rFonts w:ascii="Arial" w:hAnsi="Arial" w:cs="Arial"/>
          <w:color w:val="000000" w:themeColor="text1"/>
          <w:lang w:val="en-GB"/>
        </w:rPr>
        <w:t xml:space="preserve">, yang mana pada </w:t>
      </w:r>
      <w:proofErr w:type="spellStart"/>
      <w:r w:rsidRPr="00144D1E">
        <w:rPr>
          <w:rFonts w:ascii="Arial" w:hAnsi="Arial" w:cs="Arial"/>
          <w:color w:val="000000" w:themeColor="text1"/>
          <w:lang w:val="en-GB"/>
        </w:rPr>
        <w:t>penelitin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menggunakan</w:t>
      </w:r>
      <w:proofErr w:type="spellEnd"/>
      <w:r w:rsidRPr="00144D1E">
        <w:rPr>
          <w:rFonts w:ascii="Arial" w:hAnsi="Arial" w:cs="Arial"/>
          <w:color w:val="000000" w:themeColor="text1"/>
          <w:lang w:val="en-GB"/>
        </w:rPr>
        <w:t xml:space="preserve">: </w:t>
      </w:r>
      <w:r w:rsidRPr="00144D1E">
        <w:rPr>
          <w:rFonts w:ascii="Arial" w:hAnsi="Arial" w:cs="Arial"/>
          <w:i/>
          <w:iCs/>
          <w:color w:val="000000" w:themeColor="text1"/>
          <w:lang w:val="en-GB"/>
        </w:rPr>
        <w:t xml:space="preserve">Google scholar, </w:t>
      </w:r>
      <w:proofErr w:type="spellStart"/>
      <w:r w:rsidRPr="00144D1E">
        <w:rPr>
          <w:rFonts w:ascii="Arial" w:hAnsi="Arial" w:cs="Arial"/>
          <w:i/>
          <w:iCs/>
          <w:color w:val="000000" w:themeColor="text1"/>
          <w:lang w:val="en-GB"/>
        </w:rPr>
        <w:t>Pubmed</w:t>
      </w:r>
      <w:proofErr w:type="spellEnd"/>
      <w:r w:rsidRPr="00144D1E">
        <w:rPr>
          <w:rFonts w:ascii="Arial" w:hAnsi="Arial" w:cs="Arial"/>
          <w:i/>
          <w:iCs/>
          <w:color w:val="000000" w:themeColor="text1"/>
          <w:lang w:val="en-GB"/>
        </w:rPr>
        <w:t xml:space="preserve">, </w:t>
      </w:r>
      <w:r w:rsidRPr="00144D1E">
        <w:rPr>
          <w:rFonts w:ascii="Arial" w:hAnsi="Arial" w:cs="Arial"/>
          <w:color w:val="000000" w:themeColor="text1"/>
          <w:lang w:val="en-GB"/>
        </w:rPr>
        <w:t>dan</w:t>
      </w:r>
      <w:r w:rsidRPr="00144D1E">
        <w:rPr>
          <w:rFonts w:ascii="Arial" w:hAnsi="Arial" w:cs="Arial"/>
          <w:i/>
          <w:iCs/>
          <w:color w:val="000000" w:themeColor="text1"/>
          <w:lang w:val="en-GB"/>
        </w:rPr>
        <w:t xml:space="preserve"> science direct</w:t>
      </w: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Artikel</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digunakan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dalam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penelitian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hanya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artikel</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diterbitkan</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tahun</w:t>
      </w:r>
      <w:proofErr w:type="spellEnd"/>
      <w:r w:rsidRPr="00144D1E">
        <w:rPr>
          <w:rFonts w:ascii="Arial" w:hAnsi="Arial" w:cs="Arial"/>
          <w:color w:val="000000" w:themeColor="text1"/>
          <w:lang w:val="en-GB"/>
        </w:rPr>
        <w:t xml:space="preserve"> 2019-202</w:t>
      </w:r>
      <w:r w:rsidR="003F24F5" w:rsidRPr="00144D1E">
        <w:rPr>
          <w:rFonts w:ascii="Arial" w:hAnsi="Arial" w:cs="Arial"/>
          <w:color w:val="000000" w:themeColor="text1"/>
          <w:lang w:val="en-GB"/>
        </w:rPr>
        <w:t>2</w:t>
      </w: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menyusun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asuhan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terdiri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atas</w:t>
      </w:r>
      <w:proofErr w:type="spellEnd"/>
      <w:r w:rsidRPr="00144D1E">
        <w:rPr>
          <w:rFonts w:ascii="Arial" w:hAnsi="Arial" w:cs="Arial"/>
          <w:color w:val="000000" w:themeColor="text1"/>
          <w:lang w:val="en-GB"/>
        </w:rPr>
        <w:t xml:space="preserve"> format </w:t>
      </w:r>
      <w:proofErr w:type="spellStart"/>
      <w:r w:rsidRPr="00144D1E">
        <w:rPr>
          <w:rFonts w:ascii="Arial" w:hAnsi="Arial" w:cs="Arial"/>
          <w:color w:val="000000" w:themeColor="text1"/>
          <w:lang w:val="en-GB"/>
        </w:rPr>
        <w:t>pengkajian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diagnosa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intervensi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evaluasi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berdasarkan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ketentuan</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berlaku</w:t>
      </w:r>
      <w:proofErr w:type="spellEnd"/>
      <w:r w:rsidRPr="00144D1E">
        <w:rPr>
          <w:rFonts w:ascii="Arial" w:hAnsi="Arial" w:cs="Arial"/>
          <w:color w:val="000000" w:themeColor="text1"/>
          <w:lang w:val="en-GB"/>
        </w:rPr>
        <w:t xml:space="preserve"> di </w:t>
      </w:r>
      <w:proofErr w:type="spellStart"/>
      <w:r w:rsidRPr="00144D1E">
        <w:rPr>
          <w:rFonts w:ascii="Arial" w:hAnsi="Arial" w:cs="Arial"/>
          <w:color w:val="000000" w:themeColor="text1"/>
          <w:lang w:val="en-GB"/>
        </w:rPr>
        <w:t>stase</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dasar</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Penegakan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diagnosa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berdasarkan</w:t>
      </w:r>
      <w:proofErr w:type="spellEnd"/>
      <w:r w:rsidRPr="00144D1E">
        <w:rPr>
          <w:rFonts w:ascii="Arial" w:hAnsi="Arial" w:cs="Arial"/>
          <w:color w:val="000000" w:themeColor="text1"/>
          <w:lang w:val="en-GB"/>
        </w:rPr>
        <w:t xml:space="preserve"> SDKI, </w:t>
      </w:r>
      <w:proofErr w:type="spellStart"/>
      <w:r w:rsidRPr="00144D1E">
        <w:rPr>
          <w:rFonts w:ascii="Arial" w:hAnsi="Arial" w:cs="Arial"/>
          <w:color w:val="000000" w:themeColor="text1"/>
          <w:lang w:val="en-GB"/>
        </w:rPr>
        <w:t>tujuan</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kriteria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hasil</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berdasarkan</w:t>
      </w:r>
      <w:proofErr w:type="spellEnd"/>
      <w:r w:rsidRPr="00144D1E">
        <w:rPr>
          <w:rFonts w:ascii="Arial" w:hAnsi="Arial" w:cs="Arial"/>
          <w:color w:val="000000" w:themeColor="text1"/>
          <w:lang w:val="en-GB"/>
        </w:rPr>
        <w:t xml:space="preserve"> SLKI, </w:t>
      </w:r>
      <w:proofErr w:type="spellStart"/>
      <w:r w:rsidRPr="00144D1E">
        <w:rPr>
          <w:rFonts w:ascii="Arial" w:hAnsi="Arial" w:cs="Arial"/>
          <w:color w:val="000000" w:themeColor="text1"/>
          <w:lang w:val="en-GB"/>
        </w:rPr>
        <w:t>serta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intervensi</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di </w:t>
      </w:r>
      <w:proofErr w:type="spellStart"/>
      <w:r w:rsidRPr="00144D1E">
        <w:rPr>
          <w:rFonts w:ascii="Arial" w:hAnsi="Arial" w:cs="Arial"/>
          <w:color w:val="000000" w:themeColor="text1"/>
          <w:lang w:val="en-GB"/>
        </w:rPr>
        <w:t>susun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berdasarkan</w:t>
      </w:r>
      <w:proofErr w:type="spellEnd"/>
      <w:r w:rsidRPr="00144D1E">
        <w:rPr>
          <w:rFonts w:ascii="Arial" w:hAnsi="Arial" w:cs="Arial"/>
          <w:color w:val="000000" w:themeColor="text1"/>
          <w:lang w:val="en-GB"/>
        </w:rPr>
        <w:t xml:space="preserve"> SIKI, </w:t>
      </w:r>
      <w:proofErr w:type="spellStart"/>
      <w:r w:rsidRPr="00144D1E">
        <w:rPr>
          <w:rFonts w:ascii="Arial" w:hAnsi="Arial" w:cs="Arial"/>
          <w:color w:val="000000" w:themeColor="text1"/>
          <w:lang w:val="en-GB"/>
        </w:rPr>
        <w:t>Melakukan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aplikasi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penerapan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asuhan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diabetes </w:t>
      </w:r>
      <w:proofErr w:type="spellStart"/>
      <w:r w:rsidRPr="00144D1E">
        <w:rPr>
          <w:rFonts w:ascii="Arial" w:hAnsi="Arial" w:cs="Arial"/>
          <w:color w:val="000000" w:themeColor="text1"/>
          <w:lang w:val="en-GB"/>
        </w:rPr>
        <w:t>melitus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tipe</w:t>
      </w:r>
      <w:proofErr w:type="spellEnd"/>
      <w:r w:rsidRPr="00144D1E">
        <w:rPr>
          <w:rFonts w:ascii="Arial" w:hAnsi="Arial" w:cs="Arial"/>
          <w:color w:val="000000" w:themeColor="text1"/>
          <w:lang w:val="en-GB"/>
        </w:rPr>
        <w:t xml:space="preserve"> 2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ketidakstabilan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glukosa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darah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menggunakan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terapi</w:t>
      </w:r>
      <w:proofErr w:type="spellEnd"/>
      <w:r w:rsidRPr="00144D1E">
        <w:rPr>
          <w:rFonts w:ascii="Arial" w:hAnsi="Arial" w:cs="Arial"/>
          <w:color w:val="000000" w:themeColor="text1"/>
          <w:lang w:val="en-GB"/>
        </w:rPr>
        <w:t xml:space="preserve"> </w:t>
      </w:r>
      <w:proofErr w:type="spellStart"/>
      <w:r w:rsidR="001E2CA9">
        <w:rPr>
          <w:rFonts w:ascii="Arial" w:hAnsi="Arial" w:cs="Arial"/>
          <w:color w:val="000000" w:themeColor="text1"/>
          <w:lang w:val="en-GB"/>
        </w:rPr>
        <w:t>relaksasi</w:t>
      </w:r>
      <w:proofErr w:type="spellEnd"/>
      <w:r w:rsidR="001E2CA9">
        <w:rPr>
          <w:rFonts w:ascii="Arial" w:hAnsi="Arial" w:cs="Arial"/>
          <w:color w:val="000000" w:themeColor="text1"/>
          <w:lang w:val="en-GB"/>
        </w:rPr>
        <w:t xml:space="preserve"> </w:t>
      </w:r>
      <w:proofErr w:type="spellStart"/>
      <w:r w:rsidR="001E2CA9">
        <w:rPr>
          <w:rFonts w:ascii="Arial" w:hAnsi="Arial" w:cs="Arial"/>
          <w:color w:val="000000" w:themeColor="text1"/>
          <w:lang w:val="en-GB"/>
        </w:rPr>
        <w:t>otot</w:t>
      </w:r>
      <w:proofErr w:type="spellEnd"/>
      <w:r w:rsidR="001E2CA9">
        <w:rPr>
          <w:rFonts w:ascii="Arial" w:hAnsi="Arial" w:cs="Arial"/>
          <w:color w:val="000000" w:themeColor="text1"/>
          <w:lang w:val="en-GB"/>
        </w:rPr>
        <w:t xml:space="preserve"> </w:t>
      </w:r>
      <w:proofErr w:type="spellStart"/>
      <w:r w:rsidR="001E2CA9">
        <w:rPr>
          <w:rFonts w:ascii="Arial" w:hAnsi="Arial" w:cs="Arial"/>
          <w:color w:val="000000" w:themeColor="text1"/>
          <w:lang w:val="en-GB"/>
        </w:rPr>
        <w:t>progresif</w:t>
      </w:r>
      <w:proofErr w:type="spellEnd"/>
      <w:r w:rsidRPr="00144D1E">
        <w:rPr>
          <w:rFonts w:ascii="Arial" w:hAnsi="Arial" w:cs="Arial"/>
          <w:color w:val="000000" w:themeColor="text1"/>
          <w:lang w:val="en-GB"/>
        </w:rPr>
        <w:t>.</w:t>
      </w:r>
      <w:r w:rsidR="001E2CA9">
        <w:rPr>
          <w:rFonts w:ascii="Arial" w:hAnsi="Arial" w:cs="Arial"/>
          <w:color w:val="000000" w:themeColor="text1"/>
          <w:lang w:val="en-GB"/>
        </w:rPr>
        <w:t xml:space="preserve"> </w:t>
      </w:r>
    </w:p>
    <w:p w14:paraId="705ED109" w14:textId="0BF4F3E0" w:rsidR="003F24F5" w:rsidRPr="00144D1E" w:rsidRDefault="003F24F5" w:rsidP="00144D1E">
      <w:pPr>
        <w:spacing w:line="240" w:lineRule="auto"/>
        <w:rPr>
          <w:rFonts w:ascii="Arial" w:hAnsi="Arial" w:cs="Arial"/>
          <w:b/>
          <w:bCs/>
        </w:rPr>
      </w:pPr>
      <w:r w:rsidRPr="00144D1E">
        <w:rPr>
          <w:rFonts w:ascii="Arial" w:hAnsi="Arial" w:cs="Arial"/>
          <w:b/>
          <w:bCs/>
        </w:rPr>
        <w:t>HASIL</w:t>
      </w:r>
      <w:r w:rsidR="0014695A" w:rsidRPr="00144D1E">
        <w:rPr>
          <w:rFonts w:ascii="Arial" w:hAnsi="Arial" w:cs="Arial"/>
          <w:b/>
          <w:bCs/>
          <w:lang w:val="en-GB"/>
        </w:rPr>
        <w:t xml:space="preserve">                                                                                                      </w:t>
      </w:r>
      <w:r w:rsidRPr="00144D1E">
        <w:rPr>
          <w:rFonts w:ascii="Arial" w:hAnsi="Arial" w:cs="Arial"/>
          <w:b/>
          <w:bCs/>
        </w:rPr>
        <w:t>Pengkajian</w:t>
      </w:r>
    </w:p>
    <w:p w14:paraId="4216009F" w14:textId="77777777" w:rsidR="00125DEE" w:rsidRPr="00144D1E" w:rsidRDefault="00125DEE" w:rsidP="00144D1E">
      <w:pPr>
        <w:spacing w:line="240" w:lineRule="auto"/>
        <w:jc w:val="both"/>
        <w:rPr>
          <w:rFonts w:ascii="Arial" w:hAnsi="Arial" w:cs="Arial"/>
          <w:color w:val="000000" w:themeColor="text1"/>
          <w:lang w:val="en-GB"/>
        </w:rPr>
      </w:pPr>
      <w:r w:rsidRPr="00144D1E">
        <w:rPr>
          <w:rFonts w:ascii="Arial" w:hAnsi="Arial" w:cs="Arial"/>
          <w:color w:val="000000" w:themeColor="text1"/>
          <w:lang w:val="en-GB"/>
        </w:rPr>
        <w:t xml:space="preserve">          </w:t>
      </w:r>
      <w:r w:rsidRPr="00144D1E">
        <w:rPr>
          <w:rFonts w:ascii="Arial" w:hAnsi="Arial" w:cs="Arial"/>
          <w:color w:val="000000" w:themeColor="text1"/>
        </w:rPr>
        <w:t>Pasien bernama Tn.N, jenis kelamin laki-laki yang berusia 58 tahun</w:t>
      </w:r>
      <w:r w:rsidRPr="00144D1E">
        <w:rPr>
          <w:rFonts w:ascii="Arial" w:hAnsi="Arial" w:cs="Arial"/>
          <w:color w:val="000000" w:themeColor="text1"/>
          <w:lang w:val="en-GB"/>
        </w:rPr>
        <w:t xml:space="preserve">. </w:t>
      </w:r>
      <w:r w:rsidRPr="00144D1E">
        <w:rPr>
          <w:rFonts w:ascii="Arial" w:hAnsi="Arial" w:cs="Arial"/>
          <w:color w:val="000000" w:themeColor="text1"/>
        </w:rPr>
        <w:t xml:space="preserve">Pasien datang dengan keluhan nyeri pada luka dikaki sebelak kiri, dimana 1 minggu yang lalu pasien mengalami luka gores, namun sejak 2 hari luka menjadi melebar dan kaki menjadi bengkak dan nyeri, klien mengatakan demam sejak 2 hari yag lalu. </w:t>
      </w:r>
      <w:r w:rsidRPr="00144D1E">
        <w:rPr>
          <w:rFonts w:ascii="Arial" w:hAnsi="Arial" w:cs="Arial"/>
          <w:color w:val="000000" w:themeColor="text1"/>
          <w:lang w:val="en-GB"/>
        </w:rPr>
        <w:t xml:space="preserve">     </w:t>
      </w:r>
    </w:p>
    <w:p w14:paraId="5F105E7A" w14:textId="2502AD80" w:rsidR="0068154E" w:rsidRPr="00144D1E" w:rsidRDefault="00125DEE" w:rsidP="00144D1E">
      <w:pPr>
        <w:spacing w:line="240" w:lineRule="auto"/>
        <w:jc w:val="both"/>
        <w:rPr>
          <w:rFonts w:ascii="Arial" w:hAnsi="Arial" w:cs="Arial"/>
          <w:color w:val="000000" w:themeColor="text1"/>
          <w:lang w:val="en-GB"/>
        </w:rPr>
      </w:pPr>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saat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pengkajian</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tanggal</w:t>
      </w:r>
      <w:proofErr w:type="spellEnd"/>
      <w:r w:rsidRPr="00144D1E">
        <w:rPr>
          <w:rFonts w:ascii="Arial" w:hAnsi="Arial" w:cs="Arial"/>
          <w:color w:val="000000" w:themeColor="text1"/>
          <w:lang w:val="en-GB"/>
        </w:rPr>
        <w:t xml:space="preserve"> 08 </w:t>
      </w:r>
      <w:proofErr w:type="spellStart"/>
      <w:r w:rsidRPr="00144D1E">
        <w:rPr>
          <w:rFonts w:ascii="Arial" w:hAnsi="Arial" w:cs="Arial"/>
          <w:color w:val="000000" w:themeColor="text1"/>
          <w:lang w:val="en-GB"/>
        </w:rPr>
        <w:t>Juni</w:t>
      </w:r>
      <w:proofErr w:type="spellEnd"/>
      <w:r w:rsidRPr="00144D1E">
        <w:rPr>
          <w:rFonts w:ascii="Arial" w:hAnsi="Arial" w:cs="Arial"/>
          <w:color w:val="000000" w:themeColor="text1"/>
          <w:lang w:val="en-GB"/>
        </w:rPr>
        <w:t xml:space="preserve"> 2023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mengeluh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akibat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dibagian</w:t>
      </w:r>
      <w:proofErr w:type="spellEnd"/>
      <w:r w:rsidRPr="00144D1E">
        <w:rPr>
          <w:rFonts w:ascii="Arial" w:hAnsi="Arial" w:cs="Arial"/>
          <w:color w:val="000000" w:themeColor="text1"/>
          <w:lang w:val="en-GB"/>
        </w:rPr>
        <w:t xml:space="preserve"> kaki </w:t>
      </w:r>
      <w:proofErr w:type="spellStart"/>
      <w:r w:rsidRPr="00144D1E">
        <w:rPr>
          <w:rFonts w:ascii="Arial" w:hAnsi="Arial" w:cs="Arial"/>
          <w:color w:val="000000" w:themeColor="text1"/>
          <w:lang w:val="en-GB"/>
        </w:rPr>
        <w:t>kiri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dimana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seperti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diremas-remas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skala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6,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dirasakan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hilang</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timbul</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Selain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itu</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mengatakan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nafsu</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menurun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sejak</w:t>
      </w:r>
      <w:proofErr w:type="spellEnd"/>
      <w:r w:rsidRPr="00144D1E">
        <w:rPr>
          <w:rFonts w:ascii="Arial" w:hAnsi="Arial" w:cs="Arial"/>
          <w:color w:val="000000" w:themeColor="text1"/>
          <w:lang w:val="en-GB"/>
        </w:rPr>
        <w:t xml:space="preserve"> di </w:t>
      </w:r>
      <w:proofErr w:type="spellStart"/>
      <w:r w:rsidRPr="00144D1E">
        <w:rPr>
          <w:rFonts w:ascii="Arial" w:hAnsi="Arial" w:cs="Arial"/>
          <w:color w:val="000000" w:themeColor="text1"/>
          <w:lang w:val="en-GB"/>
        </w:rPr>
        <w:t>rumah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sakit</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membuat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tubuhnya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menjadi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lemah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selain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itu</w:t>
      </w:r>
      <w:proofErr w:type="spellEnd"/>
      <w:r w:rsidRPr="00144D1E">
        <w:rPr>
          <w:rFonts w:ascii="Arial" w:hAnsi="Arial" w:cs="Arial"/>
          <w:color w:val="000000" w:themeColor="text1"/>
          <w:lang w:val="en-GB"/>
        </w:rPr>
        <w:t xml:space="preserve"> </w:t>
      </w:r>
      <w:proofErr w:type="spellStart"/>
      <w:proofErr w:type="gramStart"/>
      <w:r w:rsidRPr="00144D1E">
        <w:rPr>
          <w:rFonts w:ascii="Arial" w:hAnsi="Arial" w:cs="Arial"/>
          <w:color w:val="000000" w:themeColor="text1"/>
          <w:lang w:val="en-GB"/>
        </w:rPr>
        <w:t>Tn.n</w:t>
      </w:r>
      <w:proofErr w:type="spellEnd"/>
      <w:proofErr w:type="gram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mengatakan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sering</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merasa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haus</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meningkatnya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frekuensi</w:t>
      </w:r>
      <w:proofErr w:type="spellEnd"/>
      <w:r w:rsidRPr="00144D1E">
        <w:rPr>
          <w:rFonts w:ascii="Arial" w:hAnsi="Arial" w:cs="Arial"/>
          <w:color w:val="000000" w:themeColor="text1"/>
          <w:lang w:val="en-GB"/>
        </w:rPr>
        <w:t xml:space="preserve"> BAK </w:t>
      </w:r>
      <w:proofErr w:type="spellStart"/>
      <w:r w:rsidRPr="00144D1E">
        <w:rPr>
          <w:rFonts w:ascii="Arial" w:hAnsi="Arial" w:cs="Arial"/>
          <w:color w:val="000000" w:themeColor="text1"/>
          <w:lang w:val="en-GB"/>
        </w:rPr>
        <w:t>terutama</w:t>
      </w:r>
      <w:proofErr w:type="spellEnd"/>
      <w:r w:rsidRPr="00144D1E">
        <w:rPr>
          <w:rFonts w:ascii="Arial" w:hAnsi="Arial" w:cs="Arial"/>
          <w:color w:val="000000" w:themeColor="text1"/>
          <w:lang w:val="en-GB"/>
        </w:rPr>
        <w:t xml:space="preserve"> di </w:t>
      </w:r>
      <w:proofErr w:type="spellStart"/>
      <w:r w:rsidRPr="00144D1E">
        <w:rPr>
          <w:rFonts w:ascii="Arial" w:hAnsi="Arial" w:cs="Arial"/>
          <w:color w:val="000000" w:themeColor="text1"/>
          <w:lang w:val="en-GB"/>
        </w:rPr>
        <w:t>malam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hari</w:t>
      </w:r>
      <w:proofErr w:type="spellEnd"/>
      <w:r w:rsidRPr="00144D1E">
        <w:rPr>
          <w:rFonts w:ascii="Arial" w:hAnsi="Arial" w:cs="Arial"/>
          <w:color w:val="000000" w:themeColor="text1"/>
          <w:lang w:val="en-GB"/>
        </w:rPr>
        <w:t xml:space="preserve">. Dari </w:t>
      </w:r>
      <w:proofErr w:type="spellStart"/>
      <w:r w:rsidRPr="00144D1E">
        <w:rPr>
          <w:rFonts w:ascii="Arial" w:hAnsi="Arial" w:cs="Arial"/>
          <w:color w:val="000000" w:themeColor="text1"/>
          <w:lang w:val="en-GB"/>
        </w:rPr>
        <w:t>hasil</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pemeriksaan</w:t>
      </w:r>
      <w:proofErr w:type="spellEnd"/>
      <w:r w:rsidRPr="00144D1E">
        <w:rPr>
          <w:rFonts w:ascii="Arial" w:hAnsi="Arial" w:cs="Arial"/>
          <w:color w:val="000000" w:themeColor="text1"/>
          <w:lang w:val="en-GB"/>
        </w:rPr>
        <w:t xml:space="preserve"> GDS </w:t>
      </w:r>
      <w:proofErr w:type="spellStart"/>
      <w:r w:rsidRPr="00144D1E">
        <w:rPr>
          <w:rFonts w:ascii="Arial" w:hAnsi="Arial" w:cs="Arial"/>
          <w:color w:val="000000" w:themeColor="text1"/>
          <w:lang w:val="en-GB"/>
        </w:rPr>
        <w:t>didapatkan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hasil</w:t>
      </w:r>
      <w:proofErr w:type="spellEnd"/>
      <w:r w:rsidRPr="00144D1E">
        <w:rPr>
          <w:rFonts w:ascii="Arial" w:hAnsi="Arial" w:cs="Arial"/>
          <w:color w:val="000000" w:themeColor="text1"/>
          <w:lang w:val="en-GB"/>
        </w:rPr>
        <w:t xml:space="preserve"> 335mg/Dl. </w:t>
      </w:r>
      <w:r w:rsidRPr="00144D1E">
        <w:rPr>
          <w:rFonts w:ascii="Arial" w:hAnsi="Arial" w:cs="Arial"/>
          <w:color w:val="000000" w:themeColor="text1"/>
        </w:rPr>
        <w:t>Riwayat penyakit dahulu,pasien mengatakan memiliki riwayat penyakit diabetes mellitus sejak 5 tahun yang lalu dan keluarga pasien mengatakan 2 tahun yang lalu pernah dirawat di RSUD H. Abdul Manap karena penyakit diabetes Mellitusnya</w:t>
      </w:r>
      <w:r w:rsidRPr="00144D1E">
        <w:rPr>
          <w:rFonts w:ascii="Arial" w:hAnsi="Arial" w:cs="Arial"/>
          <w:color w:val="000000" w:themeColor="text1"/>
          <w:lang w:val="en-GB"/>
        </w:rPr>
        <w:t>.</w:t>
      </w:r>
    </w:p>
    <w:p w14:paraId="66A0FB78" w14:textId="3CD95A08" w:rsidR="00F62778" w:rsidRPr="00144D1E" w:rsidRDefault="00125DEE" w:rsidP="00144D1E">
      <w:pPr>
        <w:spacing w:line="240" w:lineRule="auto"/>
        <w:jc w:val="both"/>
        <w:rPr>
          <w:rFonts w:ascii="Arial" w:hAnsi="Arial" w:cs="Arial"/>
          <w:color w:val="000000" w:themeColor="text1"/>
          <w:lang w:val="en-GB"/>
        </w:rPr>
      </w:pP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Saat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pemeriksaan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keadaan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umum</w:t>
      </w:r>
      <w:proofErr w:type="spellEnd"/>
      <w:r w:rsidRPr="00144D1E">
        <w:rPr>
          <w:rFonts w:ascii="Arial" w:hAnsi="Arial" w:cs="Arial"/>
          <w:color w:val="000000" w:themeColor="text1"/>
          <w:lang w:val="en-GB"/>
        </w:rPr>
        <w:t xml:space="preserve"> </w:t>
      </w:r>
      <w:proofErr w:type="spellStart"/>
      <w:proofErr w:type="gramStart"/>
      <w:r w:rsidRPr="00144D1E">
        <w:rPr>
          <w:rFonts w:ascii="Arial" w:hAnsi="Arial" w:cs="Arial"/>
          <w:color w:val="000000" w:themeColor="text1"/>
          <w:lang w:val="en-GB"/>
        </w:rPr>
        <w:t>Tn.N</w:t>
      </w:r>
      <w:proofErr w:type="spellEnd"/>
      <w:proofErr w:type="gram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tampak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lemah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kesadaran</w:t>
      </w:r>
      <w:proofErr w:type="spellEnd"/>
      <w:r w:rsidRPr="00144D1E">
        <w:rPr>
          <w:rFonts w:ascii="Arial" w:hAnsi="Arial" w:cs="Arial"/>
          <w:color w:val="000000" w:themeColor="text1"/>
          <w:lang w:val="en-GB"/>
        </w:rPr>
        <w:t xml:space="preserve"> compos mentis, GCS 15 (E4, M6, V5) </w:t>
      </w:r>
      <w:proofErr w:type="spellStart"/>
      <w:r w:rsidRPr="00144D1E">
        <w:rPr>
          <w:rFonts w:ascii="Arial" w:hAnsi="Arial" w:cs="Arial"/>
          <w:color w:val="000000" w:themeColor="text1"/>
          <w:lang w:val="en-GB"/>
        </w:rPr>
        <w:t>didapatkan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hasil</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pemeriksaan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tanda-tanda</w:t>
      </w:r>
      <w:proofErr w:type="spellEnd"/>
      <w:r w:rsidRPr="00144D1E">
        <w:rPr>
          <w:rFonts w:ascii="Arial" w:hAnsi="Arial" w:cs="Arial"/>
          <w:color w:val="000000" w:themeColor="text1"/>
          <w:lang w:val="en-GB"/>
        </w:rPr>
        <w:t xml:space="preserve"> vital: TD: 125/75mmHg, N:85x/m, RR: 20x/m, S:37</w:t>
      </w:r>
      <w:r w:rsidRPr="00144D1E">
        <w:rPr>
          <w:rFonts w:ascii="Arial" w:hAnsi="Arial" w:cs="Arial"/>
          <w:color w:val="000000" w:themeColor="text1"/>
          <w:vertAlign w:val="superscript"/>
          <w:lang w:val="en-GB"/>
        </w:rPr>
        <w:t>0</w:t>
      </w:r>
      <w:r w:rsidRPr="00144D1E">
        <w:rPr>
          <w:rFonts w:ascii="Arial" w:hAnsi="Arial" w:cs="Arial"/>
          <w:color w:val="000000" w:themeColor="text1"/>
          <w:lang w:val="en-GB"/>
        </w:rPr>
        <w:t xml:space="preserve">C, SpO2:95%.Pergerakan dada </w:t>
      </w:r>
      <w:proofErr w:type="spellStart"/>
      <w:r w:rsidRPr="00144D1E">
        <w:rPr>
          <w:rFonts w:ascii="Arial" w:hAnsi="Arial" w:cs="Arial"/>
          <w:color w:val="000000" w:themeColor="text1"/>
          <w:lang w:val="en-GB"/>
        </w:rPr>
        <w:t>simetris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irama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nafas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regler</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tidak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terdapat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pernafasan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cuping</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hidung</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pemeriksaan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ekstramitas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bawah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terdapat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dikaki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kiri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klien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luas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 5 cm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diameter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 4-5 cm,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berwarna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kuning</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warna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kulit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disekitar</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berwarna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hitam</w:t>
      </w:r>
      <w:proofErr w:type="spellEnd"/>
      <w:r w:rsidRPr="00144D1E">
        <w:rPr>
          <w:rFonts w:ascii="Arial" w:hAnsi="Arial" w:cs="Arial"/>
          <w:color w:val="000000" w:themeColor="text1"/>
          <w:lang w:val="en-GB"/>
        </w:rPr>
        <w:t>.</w:t>
      </w:r>
    </w:p>
    <w:p w14:paraId="13B7787C" w14:textId="77777777" w:rsidR="0014695A" w:rsidRPr="00144D1E" w:rsidRDefault="00125DEE" w:rsidP="00144D1E">
      <w:pPr>
        <w:spacing w:line="240" w:lineRule="auto"/>
        <w:jc w:val="both"/>
        <w:rPr>
          <w:rFonts w:ascii="Arial" w:hAnsi="Arial" w:cs="Arial"/>
          <w:b/>
          <w:bCs/>
          <w:color w:val="000000" w:themeColor="text1"/>
          <w:lang w:val="en-GB"/>
        </w:rPr>
      </w:pPr>
      <w:r w:rsidRPr="00144D1E">
        <w:rPr>
          <w:rFonts w:ascii="Arial" w:hAnsi="Arial" w:cs="Arial"/>
          <w:b/>
          <w:bCs/>
          <w:color w:val="000000" w:themeColor="text1"/>
          <w:lang w:val="en-GB"/>
        </w:rPr>
        <w:t>Diagnosis</w:t>
      </w:r>
      <w:r w:rsidR="0014695A" w:rsidRPr="00144D1E">
        <w:rPr>
          <w:rFonts w:ascii="Arial" w:hAnsi="Arial" w:cs="Arial"/>
          <w:b/>
          <w:bCs/>
          <w:color w:val="000000" w:themeColor="text1"/>
          <w:lang w:val="en-GB"/>
        </w:rPr>
        <w:t xml:space="preserve"> </w:t>
      </w:r>
    </w:p>
    <w:p w14:paraId="7F4F9690" w14:textId="15CDD029" w:rsidR="00125DEE" w:rsidRPr="00144D1E" w:rsidRDefault="00125DEE" w:rsidP="00144D1E">
      <w:pPr>
        <w:spacing w:line="240" w:lineRule="auto"/>
        <w:ind w:firstLine="720"/>
        <w:jc w:val="both"/>
        <w:rPr>
          <w:rFonts w:ascii="Arial" w:hAnsi="Arial" w:cs="Arial"/>
          <w:b/>
          <w:bCs/>
          <w:color w:val="000000" w:themeColor="text1"/>
          <w:lang w:val="en-GB"/>
        </w:rPr>
      </w:pPr>
      <w:r w:rsidRPr="00144D1E">
        <w:rPr>
          <w:rFonts w:ascii="Arial" w:hAnsi="Arial" w:cs="Arial"/>
        </w:rPr>
        <w:t xml:space="preserve">Berdasarkan hasil dari analisa data pada kasus </w:t>
      </w:r>
      <w:proofErr w:type="spellStart"/>
      <w:r w:rsidRPr="00144D1E">
        <w:rPr>
          <w:rFonts w:ascii="Arial" w:hAnsi="Arial" w:cs="Arial"/>
          <w:lang w:val="en-GB"/>
        </w:rPr>
        <w:t>Tn.N</w:t>
      </w:r>
      <w:proofErr w:type="spellEnd"/>
      <w:r w:rsidRPr="00144D1E">
        <w:rPr>
          <w:rFonts w:ascii="Arial" w:hAnsi="Arial" w:cs="Arial"/>
        </w:rPr>
        <w:t xml:space="preserve"> didapatkan diagnosa keperawatan berdasarkan acuan dari Standar Diagnosa Keperawatan Indonesia (SDKI) yaitu Ketidakstabilan kadar glukosa darah berhubungan dengan resistensi insulin D.0027, nyeri akut berhubungan dengan agen pencedera fisiologis </w:t>
      </w:r>
      <w:r w:rsidRPr="00144D1E">
        <w:rPr>
          <w:rFonts w:ascii="Arial" w:hAnsi="Arial" w:cs="Arial"/>
        </w:rPr>
        <w:lastRenderedPageBreak/>
        <w:t xml:space="preserve">(inflamasi, iskemia) D.0077, Gangguan integritas </w:t>
      </w:r>
      <w:proofErr w:type="spellStart"/>
      <w:r w:rsidR="00271B3D" w:rsidRPr="00144D1E">
        <w:rPr>
          <w:rFonts w:ascii="Arial" w:hAnsi="Arial" w:cs="Arial"/>
          <w:lang w:val="en-GB"/>
        </w:rPr>
        <w:t>kulit</w:t>
      </w:r>
      <w:proofErr w:type="spellEnd"/>
      <w:r w:rsidRPr="00144D1E">
        <w:rPr>
          <w:rFonts w:ascii="Arial" w:hAnsi="Arial" w:cs="Arial"/>
        </w:rPr>
        <w:t xml:space="preserve"> berhubungan dengan neuropati perifer D.0129.</w:t>
      </w:r>
    </w:p>
    <w:p w14:paraId="1DF9B1FF" w14:textId="2638384B" w:rsidR="00125DEE" w:rsidRPr="00144D1E" w:rsidRDefault="00125DEE" w:rsidP="00144D1E">
      <w:pPr>
        <w:spacing w:line="240" w:lineRule="auto"/>
        <w:jc w:val="both"/>
        <w:rPr>
          <w:rFonts w:ascii="Arial" w:hAnsi="Arial" w:cs="Arial"/>
          <w:b/>
          <w:bCs/>
          <w:color w:val="000000" w:themeColor="text1"/>
          <w:lang w:val="en-GB"/>
        </w:rPr>
      </w:pPr>
      <w:proofErr w:type="spellStart"/>
      <w:r w:rsidRPr="00144D1E">
        <w:rPr>
          <w:rFonts w:ascii="Arial" w:hAnsi="Arial" w:cs="Arial"/>
          <w:b/>
          <w:bCs/>
          <w:color w:val="000000" w:themeColor="text1"/>
          <w:lang w:val="en-GB"/>
        </w:rPr>
        <w:t>Intervensi</w:t>
      </w:r>
      <w:proofErr w:type="spellEnd"/>
    </w:p>
    <w:p w14:paraId="283AA949" w14:textId="581B26BE" w:rsidR="00125DEE" w:rsidRPr="00144D1E" w:rsidRDefault="00125DEE" w:rsidP="00144D1E">
      <w:pPr>
        <w:spacing w:line="240" w:lineRule="auto"/>
        <w:jc w:val="both"/>
        <w:rPr>
          <w:rFonts w:ascii="Arial" w:hAnsi="Arial" w:cs="Arial"/>
          <w:color w:val="000000" w:themeColor="text1"/>
          <w:lang w:val="en-GB"/>
        </w:rPr>
      </w:pP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Penulis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intervensi</w:t>
      </w:r>
      <w:proofErr w:type="spellEnd"/>
      <w:r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relaksasi</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otot</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progresif</w:t>
      </w:r>
      <w:proofErr w:type="spellEnd"/>
      <w:r w:rsidR="00C84C6A" w:rsidRPr="00144D1E">
        <w:rPr>
          <w:rFonts w:ascii="Arial" w:hAnsi="Arial" w:cs="Arial"/>
          <w:color w:val="000000" w:themeColor="text1"/>
          <w:lang w:val="en-GB"/>
        </w:rPr>
        <w:t xml:space="preserve"> 4</w:t>
      </w:r>
      <w:r w:rsidRPr="00144D1E">
        <w:rPr>
          <w:rFonts w:ascii="Arial" w:hAnsi="Arial" w:cs="Arial"/>
          <w:color w:val="000000" w:themeColor="text1"/>
          <w:lang w:val="en-GB"/>
        </w:rPr>
        <w:t xml:space="preserve"> kali </w:t>
      </w:r>
      <w:proofErr w:type="spellStart"/>
      <w:r w:rsidRPr="00144D1E">
        <w:rPr>
          <w:rFonts w:ascii="Arial" w:hAnsi="Arial" w:cs="Arial"/>
          <w:color w:val="000000" w:themeColor="text1"/>
          <w:lang w:val="en-GB"/>
        </w:rPr>
        <w:t>pertemuan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selama</w:t>
      </w:r>
      <w:proofErr w:type="spellEnd"/>
      <w:r w:rsidRPr="00144D1E">
        <w:rPr>
          <w:rFonts w:ascii="Arial" w:hAnsi="Arial" w:cs="Arial"/>
          <w:color w:val="000000" w:themeColor="text1"/>
          <w:lang w:val="en-GB"/>
        </w:rPr>
        <w:t xml:space="preserve"> 4 </w:t>
      </w:r>
      <w:proofErr w:type="spellStart"/>
      <w:r w:rsidRPr="00144D1E">
        <w:rPr>
          <w:rFonts w:ascii="Arial" w:hAnsi="Arial" w:cs="Arial"/>
          <w:color w:val="000000" w:themeColor="text1"/>
          <w:lang w:val="en-GB"/>
        </w:rPr>
        <w:t>hari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berturut-turut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durasi</w:t>
      </w:r>
      <w:proofErr w:type="spellEnd"/>
      <w:r w:rsidRPr="00144D1E">
        <w:rPr>
          <w:rFonts w:ascii="Arial" w:hAnsi="Arial" w:cs="Arial"/>
          <w:color w:val="000000" w:themeColor="text1"/>
          <w:lang w:val="en-GB"/>
        </w:rPr>
        <w:t xml:space="preserve"> </w:t>
      </w:r>
      <w:r w:rsidR="00C84C6A" w:rsidRPr="00144D1E">
        <w:rPr>
          <w:rFonts w:ascii="Arial" w:hAnsi="Arial" w:cs="Arial"/>
          <w:color w:val="000000" w:themeColor="text1"/>
          <w:lang w:val="en-GB"/>
        </w:rPr>
        <w:t>15-20</w:t>
      </w: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menit</w:t>
      </w:r>
      <w:proofErr w:type="spellEnd"/>
      <w:r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relaksasi</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otot</w:t>
      </w:r>
      <w:proofErr w:type="spellEnd"/>
      <w:r w:rsidR="00C84C6A" w:rsidRPr="00144D1E">
        <w:rPr>
          <w:rFonts w:ascii="Arial" w:hAnsi="Arial" w:cs="Arial"/>
          <w:color w:val="000000" w:themeColor="text1"/>
          <w:lang w:val="en-GB"/>
        </w:rPr>
        <w:t xml:space="preserve"> </w:t>
      </w:r>
      <w:proofErr w:type="spellStart"/>
      <w:proofErr w:type="gramStart"/>
      <w:r w:rsidR="00C84C6A" w:rsidRPr="00144D1E">
        <w:rPr>
          <w:rFonts w:ascii="Arial" w:hAnsi="Arial" w:cs="Arial"/>
          <w:color w:val="000000" w:themeColor="text1"/>
          <w:lang w:val="en-GB"/>
        </w:rPr>
        <w:t>progresif</w:t>
      </w:r>
      <w:proofErr w:type="spellEnd"/>
      <w:r w:rsidR="00C84C6A" w:rsidRPr="00144D1E">
        <w:rPr>
          <w:rFonts w:ascii="Arial" w:hAnsi="Arial" w:cs="Arial"/>
          <w:color w:val="000000" w:themeColor="text1"/>
          <w:lang w:val="en-GB"/>
        </w:rPr>
        <w:t xml:space="preserve"> </w:t>
      </w:r>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sekali</w:t>
      </w:r>
      <w:proofErr w:type="spellEnd"/>
      <w:proofErr w:type="gram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pertemuan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langsung</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seluruh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gerakan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sesuai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SOP yang </w:t>
      </w:r>
      <w:proofErr w:type="spellStart"/>
      <w:r w:rsidRPr="00144D1E">
        <w:rPr>
          <w:rFonts w:ascii="Arial" w:hAnsi="Arial" w:cs="Arial"/>
          <w:color w:val="000000" w:themeColor="text1"/>
          <w:lang w:val="en-GB"/>
        </w:rPr>
        <w:t>ada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guna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melihat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gambaran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keberhasilan</w:t>
      </w:r>
      <w:proofErr w:type="spellEnd"/>
      <w:r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pemberian</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relaksasi</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otot</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progresif</w:t>
      </w:r>
      <w:proofErr w:type="spellEnd"/>
      <w:r w:rsidRPr="00144D1E">
        <w:rPr>
          <w:rFonts w:ascii="Arial" w:hAnsi="Arial" w:cs="Arial"/>
          <w:color w:val="000000" w:themeColor="text1"/>
          <w:lang w:val="en-GB"/>
        </w:rPr>
        <w:t xml:space="preserve"> pada </w:t>
      </w:r>
      <w:proofErr w:type="spellStart"/>
      <w:r w:rsidR="00C84C6A" w:rsidRPr="00144D1E">
        <w:rPr>
          <w:rFonts w:ascii="Arial" w:hAnsi="Arial" w:cs="Arial"/>
          <w:color w:val="000000" w:themeColor="text1"/>
          <w:lang w:val="en-GB"/>
        </w:rPr>
        <w:t>kadar</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glukosa</w:t>
      </w:r>
      <w:proofErr w:type="spellEnd"/>
      <w:r w:rsidR="00C84C6A"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pasen</w:t>
      </w:r>
      <w:proofErr w:type="spellEnd"/>
      <w:r w:rsidRPr="00144D1E">
        <w:rPr>
          <w:rFonts w:ascii="Arial" w:hAnsi="Arial" w:cs="Arial"/>
          <w:color w:val="000000" w:themeColor="text1"/>
          <w:lang w:val="en-GB"/>
        </w:rPr>
        <w:t xml:space="preserve"> diabetes </w:t>
      </w:r>
      <w:proofErr w:type="spellStart"/>
      <w:r w:rsidRPr="00144D1E">
        <w:rPr>
          <w:rFonts w:ascii="Arial" w:hAnsi="Arial" w:cs="Arial"/>
          <w:color w:val="000000" w:themeColor="text1"/>
          <w:lang w:val="en-GB"/>
        </w:rPr>
        <w:t>melitus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tipe</w:t>
      </w:r>
      <w:proofErr w:type="spellEnd"/>
      <w:r w:rsidRPr="00144D1E">
        <w:rPr>
          <w:rFonts w:ascii="Arial" w:hAnsi="Arial" w:cs="Arial"/>
          <w:color w:val="000000" w:themeColor="text1"/>
          <w:lang w:val="en-GB"/>
        </w:rPr>
        <w:t xml:space="preserve"> 2. </w:t>
      </w:r>
    </w:p>
    <w:p w14:paraId="6D7D1881" w14:textId="73EE8CF1" w:rsidR="00125DEE" w:rsidRPr="00144D1E" w:rsidRDefault="00125DEE" w:rsidP="00144D1E">
      <w:pPr>
        <w:spacing w:line="240" w:lineRule="auto"/>
        <w:jc w:val="both"/>
        <w:rPr>
          <w:rFonts w:ascii="Arial" w:hAnsi="Arial" w:cs="Arial"/>
          <w:color w:val="000000" w:themeColor="text1"/>
          <w:lang w:val="en-GB"/>
        </w:rPr>
      </w:pPr>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akut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rencana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tindakan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mengatasi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akut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meliputi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identifikasi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lokasi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karakteristik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durasi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frekuensi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kualitas</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intensitas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Selain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itu</w:t>
      </w:r>
      <w:proofErr w:type="spellEnd"/>
      <w:r w:rsidRPr="00144D1E">
        <w:rPr>
          <w:rFonts w:ascii="Arial" w:hAnsi="Arial" w:cs="Arial"/>
          <w:color w:val="000000" w:themeColor="text1"/>
          <w:lang w:val="en-GB"/>
        </w:rPr>
        <w:t xml:space="preserve">, juga </w:t>
      </w:r>
      <w:proofErr w:type="spellStart"/>
      <w:r w:rsidRPr="00144D1E">
        <w:rPr>
          <w:rFonts w:ascii="Arial" w:hAnsi="Arial" w:cs="Arial"/>
          <w:color w:val="000000" w:themeColor="text1"/>
          <w:lang w:val="en-GB"/>
        </w:rPr>
        <w:t>perlu</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mengidentifikasi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skala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digunakan</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respon</w:t>
      </w:r>
      <w:proofErr w:type="spellEnd"/>
      <w:r w:rsidRPr="00144D1E">
        <w:rPr>
          <w:rFonts w:ascii="Arial" w:hAnsi="Arial" w:cs="Arial"/>
          <w:color w:val="000000" w:themeColor="text1"/>
          <w:lang w:val="en-GB"/>
        </w:rPr>
        <w:t xml:space="preserve"> nonverbal </w:t>
      </w:r>
      <w:proofErr w:type="spellStart"/>
      <w:r w:rsidRPr="00144D1E">
        <w:rPr>
          <w:rFonts w:ascii="Arial" w:hAnsi="Arial" w:cs="Arial"/>
          <w:color w:val="000000" w:themeColor="text1"/>
          <w:lang w:val="en-GB"/>
        </w:rPr>
        <w:t>terhadap</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Teknik non-</w:t>
      </w:r>
      <w:proofErr w:type="spellStart"/>
      <w:r w:rsidRPr="00144D1E">
        <w:rPr>
          <w:rFonts w:ascii="Arial" w:hAnsi="Arial" w:cs="Arial"/>
          <w:color w:val="000000" w:themeColor="text1"/>
          <w:lang w:val="en-GB"/>
        </w:rPr>
        <w:t>farmakologis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seperti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menggunakan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relaksasi</w:t>
      </w:r>
      <w:proofErr w:type="spellEnd"/>
      <w:r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otot</w:t>
      </w:r>
      <w:proofErr w:type="spellEnd"/>
      <w:r w:rsidR="00C84C6A" w:rsidRPr="00144D1E">
        <w:rPr>
          <w:rFonts w:ascii="Arial" w:hAnsi="Arial" w:cs="Arial"/>
          <w:color w:val="000000" w:themeColor="text1"/>
          <w:lang w:val="en-GB"/>
        </w:rPr>
        <w:t xml:space="preserve"> </w:t>
      </w:r>
      <w:proofErr w:type="spellStart"/>
      <w:r w:rsidR="00C84C6A" w:rsidRPr="00144D1E">
        <w:rPr>
          <w:rFonts w:ascii="Arial" w:hAnsi="Arial" w:cs="Arial"/>
          <w:color w:val="000000" w:themeColor="text1"/>
          <w:lang w:val="en-GB"/>
        </w:rPr>
        <w:t>progresif</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diberikan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mengurangi</w:t>
      </w:r>
      <w:proofErr w:type="spellEnd"/>
      <w:r w:rsidRPr="00144D1E">
        <w:rPr>
          <w:rFonts w:ascii="Arial" w:hAnsi="Arial" w:cs="Arial"/>
          <w:color w:val="000000" w:themeColor="text1"/>
          <w:lang w:val="en-GB"/>
        </w:rPr>
        <w:t xml:space="preserve"> rasa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Strategi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meredakan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perlu</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dijelaskan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kepada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kolaborasi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pemberian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analgesik</w:t>
      </w:r>
      <w:proofErr w:type="spellEnd"/>
      <w:r w:rsidRPr="00144D1E">
        <w:rPr>
          <w:rFonts w:ascii="Arial" w:hAnsi="Arial" w:cs="Arial"/>
          <w:color w:val="000000" w:themeColor="text1"/>
          <w:lang w:val="en-GB"/>
        </w:rPr>
        <w:t xml:space="preserve"> juga </w:t>
      </w:r>
      <w:proofErr w:type="spellStart"/>
      <w:r w:rsidRPr="00144D1E">
        <w:rPr>
          <w:rFonts w:ascii="Arial" w:hAnsi="Arial" w:cs="Arial"/>
          <w:color w:val="000000" w:themeColor="text1"/>
          <w:lang w:val="en-GB"/>
        </w:rPr>
        <w:t>dapat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mengurangi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
    <w:p w14:paraId="55D46B0A" w14:textId="3C3D60C6" w:rsidR="00125DEE" w:rsidRPr="00144D1E" w:rsidRDefault="00125DEE" w:rsidP="00144D1E">
      <w:pPr>
        <w:spacing w:line="240" w:lineRule="auto"/>
        <w:jc w:val="both"/>
        <w:rPr>
          <w:rFonts w:ascii="Arial" w:hAnsi="Arial" w:cs="Arial"/>
          <w:color w:val="000000" w:themeColor="text1"/>
          <w:lang w:val="en-GB"/>
        </w:rPr>
      </w:pPr>
      <w:r w:rsidRPr="00144D1E">
        <w:rPr>
          <w:rFonts w:ascii="Arial" w:hAnsi="Arial" w:cs="Arial"/>
          <w:color w:val="000000" w:themeColor="text1"/>
          <w:lang w:val="en-GB"/>
        </w:rPr>
        <w:t xml:space="preserve">Pada </w:t>
      </w:r>
      <w:proofErr w:type="spellStart"/>
      <w:r w:rsidRPr="00144D1E">
        <w:rPr>
          <w:rFonts w:ascii="Arial" w:hAnsi="Arial" w:cs="Arial"/>
          <w:color w:val="000000" w:themeColor="text1"/>
          <w:lang w:val="en-GB"/>
        </w:rPr>
        <w:t>gangguan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integritas</w:t>
      </w:r>
      <w:proofErr w:type="spellEnd"/>
      <w:r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kulit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memantau</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karakteristik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drainase</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warna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ukuran</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bau</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Tujuannya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mengetahui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luas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menentukan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langkah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selanjutnya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dalam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asuhan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Hasil </w:t>
      </w:r>
      <w:proofErr w:type="spellStart"/>
      <w:r w:rsidRPr="00144D1E">
        <w:rPr>
          <w:rFonts w:ascii="Arial" w:hAnsi="Arial" w:cs="Arial"/>
          <w:color w:val="000000" w:themeColor="text1"/>
          <w:lang w:val="en-GB"/>
        </w:rPr>
        <w:t>menunjukkan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bahwa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melaporkan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adanya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di </w:t>
      </w:r>
      <w:proofErr w:type="spellStart"/>
      <w:r w:rsidRPr="00144D1E">
        <w:rPr>
          <w:rFonts w:ascii="Arial" w:hAnsi="Arial" w:cs="Arial"/>
          <w:color w:val="000000" w:themeColor="text1"/>
          <w:lang w:val="en-GB"/>
        </w:rPr>
        <w:t>bagian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belakang</w:t>
      </w:r>
      <w:proofErr w:type="spellEnd"/>
      <w:r w:rsidRPr="00144D1E">
        <w:rPr>
          <w:rFonts w:ascii="Arial" w:hAnsi="Arial" w:cs="Arial"/>
          <w:color w:val="000000" w:themeColor="text1"/>
          <w:lang w:val="en-GB"/>
        </w:rPr>
        <w:t xml:space="preserve"> kaki </w:t>
      </w:r>
      <w:proofErr w:type="spellStart"/>
      <w:r w:rsidRPr="00144D1E">
        <w:rPr>
          <w:rFonts w:ascii="Arial" w:hAnsi="Arial" w:cs="Arial"/>
          <w:color w:val="000000" w:themeColor="text1"/>
          <w:lang w:val="en-GB"/>
        </w:rPr>
        <w:t>kanannya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dengan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adanya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nanah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warna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merah</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terlihat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bengkak</w:t>
      </w:r>
      <w:proofErr w:type="spellEnd"/>
      <w:r w:rsidRPr="00144D1E">
        <w:rPr>
          <w:rFonts w:ascii="Arial" w:hAnsi="Arial" w:cs="Arial"/>
          <w:color w:val="000000" w:themeColor="text1"/>
          <w:lang w:val="en-GB"/>
        </w:rPr>
        <w:t xml:space="preserve">. Panjang, </w:t>
      </w:r>
      <w:proofErr w:type="spellStart"/>
      <w:r w:rsidRPr="00144D1E">
        <w:rPr>
          <w:rFonts w:ascii="Arial" w:hAnsi="Arial" w:cs="Arial"/>
          <w:color w:val="000000" w:themeColor="text1"/>
          <w:lang w:val="en-GB"/>
        </w:rPr>
        <w:t>lebar</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kedalaman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telah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dinilai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Pemberian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perawatan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ulkus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jaringan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diberikan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mengobati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mencegah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infeksi</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menghambat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atau</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menghilangkan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pertumbuhan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bakteri</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jaringan</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jaringan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sekitarnya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perawatan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melibatkan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intervensi</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ditujukan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untuk</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merawat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luka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mencegah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infeksi</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mengendalikan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pertumbuhan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bakteri</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jaringan</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jaringan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tubuh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lainnya</w:t>
      </w:r>
      <w:proofErr w:type="spellEnd"/>
      <w:r w:rsidRPr="00144D1E">
        <w:rPr>
          <w:rFonts w:ascii="Arial" w:hAnsi="Arial" w:cs="Arial"/>
          <w:color w:val="000000" w:themeColor="text1"/>
          <w:lang w:val="en-GB"/>
        </w:rPr>
        <w:t>.</w:t>
      </w:r>
    </w:p>
    <w:p w14:paraId="5BBE0C77" w14:textId="380A4688" w:rsidR="00C84C6A" w:rsidRPr="00144D1E" w:rsidRDefault="00C84C6A" w:rsidP="00144D1E">
      <w:pPr>
        <w:spacing w:line="240" w:lineRule="auto"/>
        <w:jc w:val="both"/>
        <w:rPr>
          <w:rFonts w:ascii="Arial" w:hAnsi="Arial" w:cs="Arial"/>
          <w:b/>
          <w:bCs/>
          <w:color w:val="000000" w:themeColor="text1"/>
          <w:lang w:val="en-GB"/>
        </w:rPr>
      </w:pPr>
      <w:proofErr w:type="spellStart"/>
      <w:r w:rsidRPr="00144D1E">
        <w:rPr>
          <w:rFonts w:ascii="Arial" w:hAnsi="Arial" w:cs="Arial"/>
          <w:b/>
          <w:bCs/>
          <w:color w:val="000000" w:themeColor="text1"/>
          <w:lang w:val="en-GB"/>
        </w:rPr>
        <w:t>Implementasi</w:t>
      </w:r>
      <w:proofErr w:type="spellEnd"/>
    </w:p>
    <w:p w14:paraId="7D40A6EB" w14:textId="0AE4F25B" w:rsidR="00C84C6A" w:rsidRPr="00144D1E" w:rsidRDefault="00C84C6A" w:rsidP="00144D1E">
      <w:pPr>
        <w:spacing w:line="240" w:lineRule="auto"/>
        <w:jc w:val="both"/>
        <w:rPr>
          <w:rFonts w:ascii="Arial" w:hAnsi="Arial" w:cs="Arial"/>
          <w:color w:val="000000" w:themeColor="text1"/>
          <w:lang w:val="en-GB"/>
        </w:rPr>
      </w:pP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penuls</w:t>
      </w:r>
      <w:proofErr w:type="spellEnd"/>
      <w:r w:rsidRPr="00144D1E">
        <w:rPr>
          <w:rFonts w:ascii="Arial" w:hAnsi="Arial" w:cs="Arial"/>
          <w:color w:val="000000" w:themeColor="text1"/>
          <w:lang w:val="en-GB"/>
        </w:rPr>
        <w:t xml:space="preserve"> pada </w:t>
      </w:r>
      <w:proofErr w:type="spellStart"/>
      <w:proofErr w:type="gramStart"/>
      <w:r w:rsidRPr="00144D1E">
        <w:rPr>
          <w:rFonts w:ascii="Arial" w:hAnsi="Arial" w:cs="Arial"/>
          <w:color w:val="000000" w:themeColor="text1"/>
          <w:lang w:val="en-GB"/>
        </w:rPr>
        <w:t>Tn.N</w:t>
      </w:r>
      <w:proofErr w:type="spellEnd"/>
      <w:proofErr w:type="gram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selama</w:t>
      </w:r>
      <w:proofErr w:type="spellEnd"/>
      <w:r w:rsidRPr="00144D1E">
        <w:rPr>
          <w:rFonts w:ascii="Arial" w:hAnsi="Arial" w:cs="Arial"/>
          <w:color w:val="000000" w:themeColor="text1"/>
          <w:lang w:val="en-GB"/>
        </w:rPr>
        <w:t xml:space="preserve"> 4 </w:t>
      </w:r>
      <w:proofErr w:type="spellStart"/>
      <w:r w:rsidRPr="00144D1E">
        <w:rPr>
          <w:rFonts w:ascii="Arial" w:hAnsi="Arial" w:cs="Arial"/>
          <w:color w:val="000000" w:themeColor="text1"/>
          <w:lang w:val="en-GB"/>
        </w:rPr>
        <w:t>hari</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dimulai</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tanggal</w:t>
      </w:r>
      <w:proofErr w:type="spellEnd"/>
      <w:r w:rsidRPr="00144D1E">
        <w:rPr>
          <w:rFonts w:ascii="Arial" w:hAnsi="Arial" w:cs="Arial"/>
          <w:color w:val="000000" w:themeColor="text1"/>
          <w:lang w:val="en-GB"/>
        </w:rPr>
        <w:t xml:space="preserve"> 08 </w:t>
      </w:r>
      <w:proofErr w:type="spellStart"/>
      <w:r w:rsidRPr="00144D1E">
        <w:rPr>
          <w:rFonts w:ascii="Arial" w:hAnsi="Arial" w:cs="Arial"/>
          <w:color w:val="000000" w:themeColor="text1"/>
          <w:lang w:val="en-GB"/>
        </w:rPr>
        <w:t>Juni</w:t>
      </w:r>
      <w:proofErr w:type="spellEnd"/>
      <w:r w:rsidRPr="00144D1E">
        <w:rPr>
          <w:rFonts w:ascii="Arial" w:hAnsi="Arial" w:cs="Arial"/>
          <w:color w:val="000000" w:themeColor="text1"/>
          <w:lang w:val="en-GB"/>
        </w:rPr>
        <w:t xml:space="preserve"> 2023 </w:t>
      </w:r>
      <w:proofErr w:type="spellStart"/>
      <w:r w:rsidRPr="00144D1E">
        <w:rPr>
          <w:rFonts w:ascii="Arial" w:hAnsi="Arial" w:cs="Arial"/>
          <w:color w:val="000000" w:themeColor="text1"/>
          <w:lang w:val="en-GB"/>
        </w:rPr>
        <w:t>sampai</w:t>
      </w:r>
      <w:proofErr w:type="spellEnd"/>
      <w:r w:rsidRPr="00144D1E">
        <w:rPr>
          <w:rFonts w:ascii="Arial" w:hAnsi="Arial" w:cs="Arial"/>
          <w:color w:val="000000" w:themeColor="text1"/>
          <w:lang w:val="en-GB"/>
        </w:rPr>
        <w:t xml:space="preserve"> 11 </w:t>
      </w:r>
      <w:proofErr w:type="spellStart"/>
      <w:r w:rsidRPr="00144D1E">
        <w:rPr>
          <w:rFonts w:ascii="Arial" w:hAnsi="Arial" w:cs="Arial"/>
          <w:color w:val="000000" w:themeColor="text1"/>
          <w:lang w:val="en-GB"/>
        </w:rPr>
        <w:t>Juni</w:t>
      </w:r>
      <w:proofErr w:type="spellEnd"/>
      <w:r w:rsidRPr="00144D1E">
        <w:rPr>
          <w:rFonts w:ascii="Arial" w:hAnsi="Arial" w:cs="Arial"/>
          <w:color w:val="000000" w:themeColor="text1"/>
          <w:lang w:val="en-GB"/>
        </w:rPr>
        <w:t xml:space="preserve"> 2023 pada diagnosis </w:t>
      </w:r>
      <w:proofErr w:type="spellStart"/>
      <w:r w:rsidRPr="00144D1E">
        <w:rPr>
          <w:rFonts w:ascii="Arial" w:hAnsi="Arial" w:cs="Arial"/>
          <w:color w:val="000000" w:themeColor="text1"/>
          <w:lang w:val="en-GB"/>
        </w:rPr>
        <w:t>Ketidakstabilan</w:t>
      </w:r>
      <w:proofErr w:type="spellEnd"/>
      <w:r w:rsidR="00271B3D" w:rsidRPr="00144D1E">
        <w:rPr>
          <w:rFonts w:ascii="Arial" w:hAnsi="Arial" w:cs="Arial"/>
          <w:b/>
          <w:bCs/>
          <w:color w:val="000000" w:themeColor="text1"/>
          <w:lang w:val="en-GB"/>
        </w:rPr>
        <w:t xml:space="preserve"> </w:t>
      </w:r>
      <w:proofErr w:type="spellStart"/>
      <w:r w:rsidRPr="00144D1E">
        <w:rPr>
          <w:rFonts w:ascii="Arial" w:hAnsi="Arial" w:cs="Arial"/>
          <w:color w:val="000000" w:themeColor="text1"/>
          <w:lang w:val="en-GB"/>
        </w:rPr>
        <w:t>kadar</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glukosa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diberikan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terapi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relaksasi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otot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progresif</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selama</w:t>
      </w:r>
      <w:proofErr w:type="spellEnd"/>
      <w:r w:rsidRPr="00144D1E">
        <w:rPr>
          <w:rFonts w:ascii="Arial" w:hAnsi="Arial" w:cs="Arial"/>
          <w:color w:val="000000" w:themeColor="text1"/>
          <w:lang w:val="en-GB"/>
        </w:rPr>
        <w:t xml:space="preserve"> 4 </w:t>
      </w:r>
      <w:proofErr w:type="spellStart"/>
      <w:r w:rsidRPr="00144D1E">
        <w:rPr>
          <w:rFonts w:ascii="Arial" w:hAnsi="Arial" w:cs="Arial"/>
          <w:color w:val="000000" w:themeColor="text1"/>
          <w:lang w:val="en-GB"/>
        </w:rPr>
        <w:t>hari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selain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itu</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memantau</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kadar</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glukosa</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darah</w:t>
      </w:r>
      <w:proofErr w:type="spellEnd"/>
      <w:r w:rsidR="00271B3D" w:rsidRPr="00144D1E">
        <w:rPr>
          <w:rFonts w:ascii="Arial" w:hAnsi="Arial" w:cs="Arial"/>
          <w:color w:val="000000" w:themeColor="text1"/>
          <w:lang w:val="en-GB"/>
        </w:rPr>
        <w:t xml:space="preserve">, dan </w:t>
      </w:r>
      <w:proofErr w:type="spellStart"/>
      <w:r w:rsidR="00271B3D" w:rsidRPr="00144D1E">
        <w:rPr>
          <w:rFonts w:ascii="Arial" w:hAnsi="Arial" w:cs="Arial"/>
          <w:color w:val="000000" w:themeColor="text1"/>
          <w:lang w:val="en-GB"/>
        </w:rPr>
        <w:t>memperikan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edukasi</w:t>
      </w:r>
      <w:proofErr w:type="spellEnd"/>
      <w:r w:rsidR="00271B3D" w:rsidRPr="00144D1E">
        <w:rPr>
          <w:rFonts w:ascii="Arial" w:hAnsi="Arial" w:cs="Arial"/>
          <w:color w:val="000000" w:themeColor="text1"/>
          <w:lang w:val="en-GB"/>
        </w:rPr>
        <w:t xml:space="preserve"> Kesehatan </w:t>
      </w:r>
      <w:proofErr w:type="spellStart"/>
      <w:r w:rsidR="00271B3D" w:rsidRPr="00144D1E">
        <w:rPr>
          <w:rFonts w:ascii="Arial" w:hAnsi="Arial" w:cs="Arial"/>
          <w:color w:val="000000" w:themeColor="text1"/>
          <w:lang w:val="en-GB"/>
        </w:rPr>
        <w:t>terkait</w:t>
      </w:r>
      <w:proofErr w:type="spellEnd"/>
      <w:r w:rsidR="00271B3D" w:rsidRPr="00144D1E">
        <w:rPr>
          <w:rFonts w:ascii="Arial" w:hAnsi="Arial" w:cs="Arial"/>
          <w:color w:val="000000" w:themeColor="text1"/>
          <w:lang w:val="en-GB"/>
        </w:rPr>
        <w:t xml:space="preserve"> diet </w:t>
      </w:r>
      <w:proofErr w:type="spellStart"/>
      <w:r w:rsidR="00271B3D" w:rsidRPr="00144D1E">
        <w:rPr>
          <w:rFonts w:ascii="Arial" w:hAnsi="Arial" w:cs="Arial"/>
          <w:color w:val="000000" w:themeColor="text1"/>
          <w:lang w:val="en-GB"/>
        </w:rPr>
        <w:t>pasien</w:t>
      </w:r>
      <w:proofErr w:type="spellEnd"/>
      <w:r w:rsidR="00271B3D" w:rsidRPr="00144D1E">
        <w:rPr>
          <w:rFonts w:ascii="Arial" w:hAnsi="Arial" w:cs="Arial"/>
          <w:color w:val="000000" w:themeColor="text1"/>
          <w:lang w:val="en-GB"/>
        </w:rPr>
        <w:t xml:space="preserve"> DM </w:t>
      </w:r>
      <w:proofErr w:type="spellStart"/>
      <w:r w:rsidR="00271B3D" w:rsidRPr="00144D1E">
        <w:rPr>
          <w:rFonts w:ascii="Arial" w:hAnsi="Arial" w:cs="Arial"/>
          <w:color w:val="000000" w:themeColor="text1"/>
          <w:lang w:val="en-GB"/>
        </w:rPr>
        <w:t>Tipe</w:t>
      </w:r>
      <w:proofErr w:type="spellEnd"/>
      <w:r w:rsidR="00271B3D" w:rsidRPr="00144D1E">
        <w:rPr>
          <w:rFonts w:ascii="Arial" w:hAnsi="Arial" w:cs="Arial"/>
          <w:color w:val="000000" w:themeColor="text1"/>
          <w:lang w:val="en-GB"/>
        </w:rPr>
        <w:t xml:space="preserve"> II. Pada diagnosis </w:t>
      </w:r>
      <w:proofErr w:type="spellStart"/>
      <w:r w:rsidR="00271B3D" w:rsidRPr="00144D1E">
        <w:rPr>
          <w:rFonts w:ascii="Arial" w:hAnsi="Arial" w:cs="Arial"/>
          <w:color w:val="000000" w:themeColor="text1"/>
          <w:lang w:val="en-GB"/>
        </w:rPr>
        <w:t>nyeri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akut</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implementasi</w:t>
      </w:r>
      <w:proofErr w:type="spellEnd"/>
      <w:r w:rsidR="00271B3D" w:rsidRPr="00144D1E">
        <w:rPr>
          <w:rFonts w:ascii="Arial" w:hAnsi="Arial" w:cs="Arial"/>
          <w:color w:val="000000" w:themeColor="text1"/>
          <w:lang w:val="en-GB"/>
        </w:rPr>
        <w:t xml:space="preserve"> yang </w:t>
      </w:r>
      <w:proofErr w:type="spellStart"/>
      <w:r w:rsidR="00271B3D" w:rsidRPr="00144D1E">
        <w:rPr>
          <w:rFonts w:ascii="Arial" w:hAnsi="Arial" w:cs="Arial"/>
          <w:color w:val="000000" w:themeColor="text1"/>
          <w:lang w:val="en-GB"/>
        </w:rPr>
        <w:t>diberikan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meidentifikasi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lokasi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karakteristik</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durasi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frekuensi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kualitas</w:t>
      </w:r>
      <w:proofErr w:type="spellEnd"/>
      <w:r w:rsidR="00271B3D" w:rsidRPr="00144D1E">
        <w:rPr>
          <w:rFonts w:ascii="Arial" w:hAnsi="Arial" w:cs="Arial"/>
          <w:color w:val="000000" w:themeColor="text1"/>
          <w:lang w:val="en-GB"/>
        </w:rPr>
        <w:t xml:space="preserve">, dan </w:t>
      </w:r>
      <w:proofErr w:type="spellStart"/>
      <w:r w:rsidR="00271B3D" w:rsidRPr="00144D1E">
        <w:rPr>
          <w:rFonts w:ascii="Arial" w:hAnsi="Arial" w:cs="Arial"/>
          <w:color w:val="000000" w:themeColor="text1"/>
          <w:lang w:val="en-GB"/>
        </w:rPr>
        <w:t>intensitas</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nyeri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Selain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itu</w:t>
      </w:r>
      <w:proofErr w:type="spellEnd"/>
      <w:r w:rsidR="00271B3D" w:rsidRPr="00144D1E">
        <w:rPr>
          <w:rFonts w:ascii="Arial" w:hAnsi="Arial" w:cs="Arial"/>
          <w:color w:val="000000" w:themeColor="text1"/>
          <w:lang w:val="en-GB"/>
        </w:rPr>
        <w:t xml:space="preserve">, juga </w:t>
      </w:r>
      <w:proofErr w:type="spellStart"/>
      <w:r w:rsidR="00271B3D" w:rsidRPr="00144D1E">
        <w:rPr>
          <w:rFonts w:ascii="Arial" w:hAnsi="Arial" w:cs="Arial"/>
          <w:color w:val="000000" w:themeColor="text1"/>
          <w:lang w:val="en-GB"/>
        </w:rPr>
        <w:t>perlu</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mengidentifikasi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skala</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nyeri</w:t>
      </w:r>
      <w:proofErr w:type="spellEnd"/>
      <w:r w:rsidR="00271B3D" w:rsidRPr="00144D1E">
        <w:rPr>
          <w:rFonts w:ascii="Arial" w:hAnsi="Arial" w:cs="Arial"/>
          <w:color w:val="000000" w:themeColor="text1"/>
          <w:lang w:val="en-GB"/>
        </w:rPr>
        <w:t xml:space="preserve"> yang </w:t>
      </w:r>
      <w:proofErr w:type="spellStart"/>
      <w:r w:rsidR="00271B3D" w:rsidRPr="00144D1E">
        <w:rPr>
          <w:rFonts w:ascii="Arial" w:hAnsi="Arial" w:cs="Arial"/>
          <w:color w:val="000000" w:themeColor="text1"/>
          <w:lang w:val="en-GB"/>
        </w:rPr>
        <w:t>digunakan</w:t>
      </w:r>
      <w:proofErr w:type="spellEnd"/>
      <w:r w:rsidR="00271B3D" w:rsidRPr="00144D1E">
        <w:rPr>
          <w:rFonts w:ascii="Arial" w:hAnsi="Arial" w:cs="Arial"/>
          <w:color w:val="000000" w:themeColor="text1"/>
          <w:lang w:val="en-GB"/>
        </w:rPr>
        <w:t xml:space="preserve"> dan </w:t>
      </w:r>
      <w:proofErr w:type="spellStart"/>
      <w:r w:rsidR="00271B3D" w:rsidRPr="00144D1E">
        <w:rPr>
          <w:rFonts w:ascii="Arial" w:hAnsi="Arial" w:cs="Arial"/>
          <w:color w:val="000000" w:themeColor="text1"/>
          <w:lang w:val="en-GB"/>
        </w:rPr>
        <w:t>respon</w:t>
      </w:r>
      <w:proofErr w:type="spellEnd"/>
      <w:r w:rsidR="00271B3D" w:rsidRPr="00144D1E">
        <w:rPr>
          <w:rFonts w:ascii="Arial" w:hAnsi="Arial" w:cs="Arial"/>
          <w:color w:val="000000" w:themeColor="text1"/>
          <w:lang w:val="en-GB"/>
        </w:rPr>
        <w:t xml:space="preserve"> nonverbal </w:t>
      </w:r>
      <w:proofErr w:type="spellStart"/>
      <w:r w:rsidR="00271B3D" w:rsidRPr="00144D1E">
        <w:rPr>
          <w:rFonts w:ascii="Arial" w:hAnsi="Arial" w:cs="Arial"/>
          <w:color w:val="000000" w:themeColor="text1"/>
          <w:lang w:val="en-GB"/>
        </w:rPr>
        <w:t>terhadap</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nyeri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Memberika</w:t>
      </w:r>
      <w:proofErr w:type="spellEnd"/>
      <w:r w:rsidR="00271B3D" w:rsidRPr="00144D1E">
        <w:rPr>
          <w:rFonts w:ascii="Arial" w:hAnsi="Arial" w:cs="Arial"/>
          <w:color w:val="000000" w:themeColor="text1"/>
          <w:lang w:val="en-GB"/>
        </w:rPr>
        <w:t xml:space="preserve"> Teknik non-</w:t>
      </w:r>
      <w:proofErr w:type="spellStart"/>
      <w:r w:rsidR="00271B3D" w:rsidRPr="00144D1E">
        <w:rPr>
          <w:rFonts w:ascii="Arial" w:hAnsi="Arial" w:cs="Arial"/>
          <w:color w:val="000000" w:themeColor="text1"/>
          <w:lang w:val="en-GB"/>
        </w:rPr>
        <w:t>farmakologis</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seperti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menggunakan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relaksasi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otot</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progresif</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dapat</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diberikan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untuk</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mengurangi</w:t>
      </w:r>
      <w:proofErr w:type="spellEnd"/>
      <w:r w:rsidR="00271B3D" w:rsidRPr="00144D1E">
        <w:rPr>
          <w:rFonts w:ascii="Arial" w:hAnsi="Arial" w:cs="Arial"/>
          <w:color w:val="000000" w:themeColor="text1"/>
          <w:lang w:val="en-GB"/>
        </w:rPr>
        <w:t xml:space="preserve"> rasa </w:t>
      </w:r>
      <w:proofErr w:type="spellStart"/>
      <w:r w:rsidR="00271B3D" w:rsidRPr="00144D1E">
        <w:rPr>
          <w:rFonts w:ascii="Arial" w:hAnsi="Arial" w:cs="Arial"/>
          <w:color w:val="000000" w:themeColor="text1"/>
          <w:lang w:val="en-GB"/>
        </w:rPr>
        <w:t>nyeri</w:t>
      </w:r>
      <w:proofErr w:type="spellEnd"/>
      <w:r w:rsidR="00271B3D" w:rsidRPr="00144D1E">
        <w:rPr>
          <w:rFonts w:ascii="Arial" w:hAnsi="Arial" w:cs="Arial"/>
          <w:color w:val="000000" w:themeColor="text1"/>
          <w:lang w:val="en-GB"/>
        </w:rPr>
        <w:t xml:space="preserve">. Strategi </w:t>
      </w:r>
      <w:proofErr w:type="spellStart"/>
      <w:r w:rsidR="00271B3D" w:rsidRPr="00144D1E">
        <w:rPr>
          <w:rFonts w:ascii="Arial" w:hAnsi="Arial" w:cs="Arial"/>
          <w:color w:val="000000" w:themeColor="text1"/>
          <w:lang w:val="en-GB"/>
        </w:rPr>
        <w:t>untuk</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meredakan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nyeri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perlu</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dijelaskan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kepada</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pasien</w:t>
      </w:r>
      <w:proofErr w:type="spellEnd"/>
      <w:r w:rsidR="00271B3D" w:rsidRPr="00144D1E">
        <w:rPr>
          <w:rFonts w:ascii="Arial" w:hAnsi="Arial" w:cs="Arial"/>
          <w:color w:val="000000" w:themeColor="text1"/>
          <w:lang w:val="en-GB"/>
        </w:rPr>
        <w:t xml:space="preserve">, dan </w:t>
      </w:r>
      <w:proofErr w:type="spellStart"/>
      <w:r w:rsidR="00271B3D" w:rsidRPr="00144D1E">
        <w:rPr>
          <w:rFonts w:ascii="Arial" w:hAnsi="Arial" w:cs="Arial"/>
          <w:color w:val="000000" w:themeColor="text1"/>
          <w:lang w:val="en-GB"/>
        </w:rPr>
        <w:t>mengkolaborasi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dengan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pemberian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analgesik</w:t>
      </w:r>
      <w:proofErr w:type="spellEnd"/>
      <w:r w:rsidR="00271B3D" w:rsidRPr="00144D1E">
        <w:rPr>
          <w:rFonts w:ascii="Arial" w:hAnsi="Arial" w:cs="Arial"/>
          <w:color w:val="000000" w:themeColor="text1"/>
          <w:lang w:val="en-GB"/>
        </w:rPr>
        <w:t xml:space="preserve"> juga </w:t>
      </w:r>
      <w:proofErr w:type="spellStart"/>
      <w:r w:rsidR="00271B3D" w:rsidRPr="00144D1E">
        <w:rPr>
          <w:rFonts w:ascii="Arial" w:hAnsi="Arial" w:cs="Arial"/>
          <w:color w:val="000000" w:themeColor="text1"/>
          <w:lang w:val="en-GB"/>
        </w:rPr>
        <w:t>dapat</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dilakukan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untuk</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mengurangi</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nyeri</w:t>
      </w:r>
      <w:proofErr w:type="spellEnd"/>
      <w:r w:rsidR="00271B3D" w:rsidRPr="00144D1E">
        <w:rPr>
          <w:rFonts w:ascii="Arial" w:hAnsi="Arial" w:cs="Arial"/>
          <w:color w:val="000000" w:themeColor="text1"/>
          <w:lang w:val="en-GB"/>
        </w:rPr>
        <w:t xml:space="preserve">. Pada diagnosis </w:t>
      </w:r>
      <w:proofErr w:type="spellStart"/>
      <w:r w:rsidR="00271B3D" w:rsidRPr="00144D1E">
        <w:rPr>
          <w:rFonts w:ascii="Arial" w:hAnsi="Arial" w:cs="Arial"/>
          <w:color w:val="000000" w:themeColor="text1"/>
          <w:lang w:val="en-GB"/>
        </w:rPr>
        <w:t>gangguan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integritas</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kulit</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implementasi</w:t>
      </w:r>
      <w:proofErr w:type="spellEnd"/>
      <w:r w:rsidR="00271B3D" w:rsidRPr="00144D1E">
        <w:rPr>
          <w:rFonts w:ascii="Arial" w:hAnsi="Arial" w:cs="Arial"/>
          <w:color w:val="000000" w:themeColor="text1"/>
          <w:lang w:val="en-GB"/>
        </w:rPr>
        <w:t xml:space="preserve"> yang </w:t>
      </w:r>
      <w:proofErr w:type="spellStart"/>
      <w:r w:rsidR="00271B3D" w:rsidRPr="00144D1E">
        <w:rPr>
          <w:rFonts w:ascii="Arial" w:hAnsi="Arial" w:cs="Arial"/>
          <w:color w:val="000000" w:themeColor="text1"/>
          <w:lang w:val="en-GB"/>
        </w:rPr>
        <w:t>diberikan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yaitu</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perawatan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luka</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sebelum</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perawatan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luka</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dilakukan</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memonitor</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tanda-tanda</w:t>
      </w:r>
      <w:proofErr w:type="spellEnd"/>
      <w:r w:rsidR="00271B3D" w:rsidRPr="00144D1E">
        <w:rPr>
          <w:rFonts w:ascii="Arial" w:hAnsi="Arial" w:cs="Arial"/>
          <w:color w:val="000000" w:themeColor="text1"/>
          <w:lang w:val="en-GB"/>
        </w:rPr>
        <w:t xml:space="preserve"> </w:t>
      </w:r>
      <w:proofErr w:type="spellStart"/>
      <w:r w:rsidR="00271B3D" w:rsidRPr="00144D1E">
        <w:rPr>
          <w:rFonts w:ascii="Arial" w:hAnsi="Arial" w:cs="Arial"/>
          <w:color w:val="000000" w:themeColor="text1"/>
          <w:lang w:val="en-GB"/>
        </w:rPr>
        <w:t>infeksi</w:t>
      </w:r>
      <w:proofErr w:type="spellEnd"/>
      <w:r w:rsidR="00271B3D" w:rsidRPr="00144D1E">
        <w:rPr>
          <w:rFonts w:ascii="Arial" w:hAnsi="Arial" w:cs="Arial"/>
          <w:color w:val="000000" w:themeColor="text1"/>
          <w:lang w:val="en-GB"/>
        </w:rPr>
        <w:t>.</w:t>
      </w:r>
    </w:p>
    <w:p w14:paraId="0C32543E" w14:textId="500D7CE1" w:rsidR="00271B3D" w:rsidRPr="00144D1E" w:rsidRDefault="00271B3D" w:rsidP="00144D1E">
      <w:pPr>
        <w:spacing w:line="240" w:lineRule="auto"/>
        <w:jc w:val="both"/>
        <w:rPr>
          <w:rFonts w:ascii="Arial" w:hAnsi="Arial" w:cs="Arial"/>
          <w:b/>
          <w:bCs/>
          <w:color w:val="000000" w:themeColor="text1"/>
          <w:lang w:val="en-GB"/>
        </w:rPr>
      </w:pPr>
      <w:proofErr w:type="spellStart"/>
      <w:r w:rsidRPr="00144D1E">
        <w:rPr>
          <w:rFonts w:ascii="Arial" w:hAnsi="Arial" w:cs="Arial"/>
          <w:b/>
          <w:bCs/>
          <w:color w:val="000000" w:themeColor="text1"/>
          <w:lang w:val="en-GB"/>
        </w:rPr>
        <w:t>Evaluasi</w:t>
      </w:r>
      <w:proofErr w:type="spellEnd"/>
    </w:p>
    <w:p w14:paraId="307CAE10" w14:textId="2194C709" w:rsidR="00271B3D" w:rsidRPr="00144D1E" w:rsidRDefault="00271B3D" w:rsidP="00144D1E">
      <w:pPr>
        <w:spacing w:line="240" w:lineRule="auto"/>
        <w:ind w:firstLine="720"/>
        <w:jc w:val="both"/>
        <w:rPr>
          <w:rFonts w:ascii="Arial" w:hAnsi="Arial" w:cs="Arial"/>
          <w:color w:val="000000" w:themeColor="text1"/>
          <w:lang w:val="en-GB"/>
        </w:rPr>
      </w:pPr>
      <w:proofErr w:type="spellStart"/>
      <w:r w:rsidRPr="00144D1E">
        <w:rPr>
          <w:rFonts w:ascii="Arial" w:hAnsi="Arial" w:cs="Arial"/>
          <w:color w:val="000000" w:themeColor="text1"/>
          <w:lang w:val="en-GB"/>
        </w:rPr>
        <w:t>Selama</w:t>
      </w:r>
      <w:proofErr w:type="spellEnd"/>
      <w:r w:rsidRPr="00144D1E">
        <w:rPr>
          <w:rFonts w:ascii="Arial" w:hAnsi="Arial" w:cs="Arial"/>
          <w:color w:val="000000" w:themeColor="text1"/>
          <w:lang w:val="en-GB"/>
        </w:rPr>
        <w:t xml:space="preserve"> 4 </w:t>
      </w:r>
      <w:proofErr w:type="spellStart"/>
      <w:r w:rsidRPr="00144D1E">
        <w:rPr>
          <w:rFonts w:ascii="Arial" w:hAnsi="Arial" w:cs="Arial"/>
          <w:color w:val="000000" w:themeColor="text1"/>
          <w:lang w:val="en-GB"/>
        </w:rPr>
        <w:t>hari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telah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terapi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relaksasi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otot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progresif</w:t>
      </w:r>
      <w:proofErr w:type="spellEnd"/>
      <w:r w:rsidRPr="00144D1E">
        <w:rPr>
          <w:rFonts w:ascii="Arial" w:hAnsi="Arial" w:cs="Arial"/>
          <w:color w:val="000000" w:themeColor="text1"/>
          <w:lang w:val="en-GB"/>
        </w:rPr>
        <w:t xml:space="preserve"> pada </w:t>
      </w:r>
      <w:proofErr w:type="spellStart"/>
      <w:proofErr w:type="gramStart"/>
      <w:r w:rsidRPr="00144D1E">
        <w:rPr>
          <w:rFonts w:ascii="Arial" w:hAnsi="Arial" w:cs="Arial"/>
          <w:color w:val="000000" w:themeColor="text1"/>
          <w:lang w:val="en-GB"/>
        </w:rPr>
        <w:t>Tn.N</w:t>
      </w:r>
      <w:proofErr w:type="spellEnd"/>
      <w:proofErr w:type="gram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terdapat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pengamatan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bahwa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ketidakstabilan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glukosa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darah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secara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perlahan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mengalami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penurunan</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pertemuan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pertama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kedua</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ketiga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pemeriksaan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glukosa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darah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sebelum</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sesudah</w:t>
      </w:r>
      <w:proofErr w:type="spellEnd"/>
      <w:r w:rsidRPr="00144D1E">
        <w:rPr>
          <w:rFonts w:ascii="Arial" w:hAnsi="Arial" w:cs="Arial"/>
          <w:color w:val="000000" w:themeColor="text1"/>
          <w:lang w:val="en-GB"/>
        </w:rPr>
        <w:t xml:space="preserve"> senam kaki pada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lastRenderedPageBreak/>
        <w:t>didapatkan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penurunan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kalaupun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masih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dalam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kadar</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belum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dalam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rentang</w:t>
      </w:r>
      <w:proofErr w:type="spellEnd"/>
      <w:r w:rsidRPr="00144D1E">
        <w:rPr>
          <w:rFonts w:ascii="Arial" w:hAnsi="Arial" w:cs="Arial"/>
          <w:color w:val="000000" w:themeColor="text1"/>
          <w:lang w:val="en-GB"/>
        </w:rPr>
        <w:t xml:space="preserve"> normal. Pada </w:t>
      </w:r>
      <w:proofErr w:type="spellStart"/>
      <w:r w:rsidRPr="00144D1E">
        <w:rPr>
          <w:rFonts w:ascii="Arial" w:hAnsi="Arial" w:cs="Arial"/>
          <w:color w:val="000000" w:themeColor="text1"/>
          <w:lang w:val="en-GB"/>
        </w:rPr>
        <w:t>pertemuan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ke-empat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pemeriksaan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glukosa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darah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sebelum</w:t>
      </w:r>
      <w:proofErr w:type="spellEnd"/>
      <w:r w:rsidRPr="00144D1E">
        <w:rPr>
          <w:rFonts w:ascii="Arial" w:hAnsi="Arial" w:cs="Arial"/>
          <w:color w:val="000000" w:themeColor="text1"/>
          <w:lang w:val="en-GB"/>
        </w:rPr>
        <w:t xml:space="preserve"> dan </w:t>
      </w:r>
      <w:proofErr w:type="spellStart"/>
      <w:r w:rsidRPr="00144D1E">
        <w:rPr>
          <w:rFonts w:ascii="Arial" w:hAnsi="Arial" w:cs="Arial"/>
          <w:color w:val="000000" w:themeColor="text1"/>
          <w:lang w:val="en-GB"/>
        </w:rPr>
        <w:t>sesudah</w:t>
      </w:r>
      <w:proofErr w:type="spellEnd"/>
      <w:r w:rsidRPr="00144D1E">
        <w:rPr>
          <w:rFonts w:ascii="Arial" w:hAnsi="Arial" w:cs="Arial"/>
          <w:color w:val="000000" w:themeColor="text1"/>
          <w:lang w:val="en-GB"/>
        </w:rPr>
        <w:t xml:space="preserve"> senam kaki pada </w:t>
      </w:r>
      <w:proofErr w:type="spellStart"/>
      <w:r w:rsidRPr="00144D1E">
        <w:rPr>
          <w:rFonts w:ascii="Arial" w:hAnsi="Arial" w:cs="Arial"/>
          <w:color w:val="000000" w:themeColor="text1"/>
          <w:lang w:val="en-GB"/>
        </w:rPr>
        <w:t>pasien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didapatkan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penurunan</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cukup</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signifikan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kalaupun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belum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dalam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rentang</w:t>
      </w:r>
      <w:proofErr w:type="spellEnd"/>
      <w:r w:rsidRPr="00144D1E">
        <w:rPr>
          <w:rFonts w:ascii="Arial" w:hAnsi="Arial" w:cs="Arial"/>
          <w:color w:val="000000" w:themeColor="text1"/>
          <w:lang w:val="en-GB"/>
        </w:rPr>
        <w:t xml:space="preserve"> normal.</w:t>
      </w:r>
    </w:p>
    <w:p w14:paraId="63A4648E" w14:textId="30017231" w:rsidR="00271B3D" w:rsidRPr="00144D1E" w:rsidRDefault="00271B3D" w:rsidP="00144D1E">
      <w:pPr>
        <w:spacing w:line="240" w:lineRule="auto"/>
        <w:ind w:firstLine="720"/>
        <w:jc w:val="both"/>
        <w:rPr>
          <w:rFonts w:ascii="Arial" w:hAnsi="Arial" w:cs="Arial"/>
          <w:color w:val="000000" w:themeColor="text1"/>
          <w:lang w:val="en-GB"/>
        </w:rPr>
      </w:pPr>
      <w:r w:rsidRPr="00144D1E">
        <w:rPr>
          <w:rFonts w:ascii="Arial" w:hAnsi="Arial" w:cs="Arial"/>
          <w:color w:val="000000" w:themeColor="text1"/>
          <w:lang w:val="en-GB"/>
        </w:rPr>
        <w:t xml:space="preserve">Pada </w:t>
      </w:r>
      <w:proofErr w:type="spellStart"/>
      <w:r w:rsidRPr="00144D1E">
        <w:rPr>
          <w:rFonts w:ascii="Arial" w:hAnsi="Arial" w:cs="Arial"/>
          <w:color w:val="000000" w:themeColor="text1"/>
          <w:lang w:val="en-GB"/>
        </w:rPr>
        <w:t>diagnosa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akut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teratasi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selama</w:t>
      </w:r>
      <w:proofErr w:type="spellEnd"/>
      <w:r w:rsidRPr="00144D1E">
        <w:rPr>
          <w:rFonts w:ascii="Arial" w:hAnsi="Arial" w:cs="Arial"/>
          <w:color w:val="000000" w:themeColor="text1"/>
          <w:lang w:val="en-GB"/>
        </w:rPr>
        <w:t xml:space="preserve"> 3 kali </w:t>
      </w: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dimana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terdapat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penurunan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skal</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nyeri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setelah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diberikan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beberapa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Pada </w:t>
      </w:r>
      <w:proofErr w:type="spellStart"/>
      <w:r w:rsidRPr="00144D1E">
        <w:rPr>
          <w:rFonts w:ascii="Arial" w:hAnsi="Arial" w:cs="Arial"/>
          <w:color w:val="000000" w:themeColor="text1"/>
          <w:lang w:val="en-GB"/>
        </w:rPr>
        <w:t>diagnosa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gangguan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integritas</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jaringan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setelah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implementasi</w:t>
      </w:r>
      <w:proofErr w:type="spellEnd"/>
      <w:r w:rsidRPr="00144D1E">
        <w:rPr>
          <w:rFonts w:ascii="Arial" w:hAnsi="Arial" w:cs="Arial"/>
          <w:color w:val="000000" w:themeColor="text1"/>
          <w:lang w:val="en-GB"/>
        </w:rPr>
        <w:t xml:space="preserve"> 4 kali </w:t>
      </w:r>
      <w:proofErr w:type="spellStart"/>
      <w:r w:rsidRPr="00144D1E">
        <w:rPr>
          <w:rFonts w:ascii="Arial" w:hAnsi="Arial" w:cs="Arial"/>
          <w:color w:val="000000" w:themeColor="text1"/>
          <w:lang w:val="en-GB"/>
        </w:rPr>
        <w:t>pertemuan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diapatkan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hasil</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masalah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teratasi</w:t>
      </w:r>
      <w:proofErr w:type="spellEnd"/>
      <w:r w:rsidRPr="00144D1E">
        <w:rPr>
          <w:rFonts w:ascii="Arial" w:hAnsi="Arial" w:cs="Arial"/>
          <w:color w:val="000000" w:themeColor="text1"/>
          <w:lang w:val="en-GB"/>
        </w:rPr>
        <w:t xml:space="preserve"> Sebagian.</w:t>
      </w:r>
    </w:p>
    <w:p w14:paraId="7B7169E3" w14:textId="3D6E94FA" w:rsidR="00271B3D" w:rsidRPr="00144D1E" w:rsidRDefault="00271B3D" w:rsidP="00144D1E">
      <w:pPr>
        <w:spacing w:line="240" w:lineRule="auto"/>
        <w:jc w:val="both"/>
        <w:rPr>
          <w:rFonts w:ascii="Arial" w:hAnsi="Arial" w:cs="Arial"/>
          <w:b/>
          <w:bCs/>
          <w:color w:val="000000" w:themeColor="text1"/>
          <w:lang w:val="en-GB"/>
        </w:rPr>
      </w:pPr>
      <w:r w:rsidRPr="00144D1E">
        <w:rPr>
          <w:rFonts w:ascii="Arial" w:hAnsi="Arial" w:cs="Arial"/>
          <w:b/>
          <w:bCs/>
          <w:color w:val="000000" w:themeColor="text1"/>
          <w:lang w:val="en-GB"/>
        </w:rPr>
        <w:t>PEMBAHASAN</w:t>
      </w:r>
      <w:r w:rsidR="0014695A" w:rsidRPr="00144D1E">
        <w:rPr>
          <w:rFonts w:ascii="Arial" w:hAnsi="Arial" w:cs="Arial"/>
          <w:b/>
          <w:bCs/>
          <w:color w:val="000000" w:themeColor="text1"/>
          <w:lang w:val="en-GB"/>
        </w:rPr>
        <w:t xml:space="preserve">                                                                                                                             </w:t>
      </w:r>
      <w:proofErr w:type="spellStart"/>
      <w:r w:rsidRPr="00144D1E">
        <w:rPr>
          <w:rFonts w:ascii="Arial" w:hAnsi="Arial" w:cs="Arial"/>
          <w:b/>
          <w:bCs/>
          <w:color w:val="000000" w:themeColor="text1"/>
          <w:lang w:val="en-GB"/>
        </w:rPr>
        <w:t>Pengkajian</w:t>
      </w:r>
      <w:proofErr w:type="spellEnd"/>
    </w:p>
    <w:p w14:paraId="4E702C4E" w14:textId="47977C10" w:rsidR="001C6156" w:rsidRPr="00144D1E" w:rsidRDefault="001C6156" w:rsidP="00144D1E">
      <w:pPr>
        <w:pStyle w:val="ListParagraph"/>
        <w:spacing w:line="240" w:lineRule="auto"/>
        <w:ind w:left="0" w:firstLine="567"/>
        <w:jc w:val="both"/>
        <w:rPr>
          <w:rFonts w:ascii="Arial" w:hAnsi="Arial" w:cs="Arial"/>
          <w:color w:val="000000" w:themeColor="text1"/>
          <w:lang w:val="en-GB"/>
        </w:rPr>
      </w:pPr>
      <w:r w:rsidRPr="00144D1E">
        <w:rPr>
          <w:rFonts w:ascii="Arial" w:hAnsi="Arial" w:cs="Arial"/>
        </w:rPr>
        <w:t xml:space="preserve">Hasil pengkajian dilakukan tanggal 08 Juni 2023 pukul 13.00 wib ditemukan data : Tn.N </w:t>
      </w:r>
      <w:r w:rsidRPr="00144D1E">
        <w:rPr>
          <w:rFonts w:ascii="Arial" w:hAnsi="Arial" w:cs="Arial"/>
          <w:color w:val="000000" w:themeColor="text1"/>
        </w:rPr>
        <w:t xml:space="preserve">mengeluh nyeri akibat luka dibagian </w:t>
      </w:r>
      <w:r w:rsidRPr="00144D1E">
        <w:rPr>
          <w:rFonts w:ascii="Arial" w:hAnsi="Arial" w:cs="Arial"/>
        </w:rPr>
        <w:t xml:space="preserve">pada </w:t>
      </w:r>
      <w:r w:rsidRPr="00144D1E">
        <w:rPr>
          <w:rFonts w:ascii="Arial" w:hAnsi="Arial" w:cs="Arial"/>
          <w:color w:val="000000" w:themeColor="text1"/>
        </w:rPr>
        <w:t xml:space="preserve">kaki kiri, dimana nyeri seperti diremas-remas, dengan skala nyeri 6, nyeri dirasakan hilang timbul. Selain itu pasien mengatakan nafsu makan menurun semenjak dirumah sakit dan membuat tubuhnya menjadi lemah, </w:t>
      </w:r>
      <w:r w:rsidRPr="00144D1E">
        <w:rPr>
          <w:rFonts w:ascii="Arial" w:hAnsi="Arial" w:cs="Arial"/>
        </w:rPr>
        <w:t xml:space="preserve">Tn.N mengatakan glukosa darahnya sering tidak stabil, memeriksa kadar glukosa darah hanya jika pada saat tidak fit atau tidak enak badan, akhir-akhir ini seringkali kehausan dan meningkatnya frekuensi BAK terutama di malam hari, rutin mengonsumsi obat diabetes. Tn.N terdiagnosis Diabetes Melitus ± 5 tahun lalu,tampak lesu, mulut tampak kering dan hasil pemeriksaan tanda-tanda vital pasien didapatkan bahwa tekanan darah klien yaitu 125/75 mmHg (tidur), nadi 85x/menit, suhu </w:t>
      </w:r>
      <w:r w:rsidRPr="00144D1E">
        <w:rPr>
          <w:rFonts w:ascii="Arial" w:hAnsi="Arial" w:cs="Arial"/>
          <w:color w:val="000000" w:themeColor="text1"/>
        </w:rPr>
        <w:t>S:37</w:t>
      </w:r>
      <w:r w:rsidRPr="00144D1E">
        <w:rPr>
          <w:rFonts w:ascii="Arial" w:hAnsi="Arial" w:cs="Arial"/>
          <w:color w:val="000000" w:themeColor="text1"/>
          <w:vertAlign w:val="superscript"/>
        </w:rPr>
        <w:t>0</w:t>
      </w:r>
      <w:r w:rsidRPr="00144D1E">
        <w:rPr>
          <w:rFonts w:ascii="Arial" w:hAnsi="Arial" w:cs="Arial"/>
          <w:color w:val="000000" w:themeColor="text1"/>
        </w:rPr>
        <w:t>C</w:t>
      </w:r>
      <w:r w:rsidRPr="00144D1E">
        <w:rPr>
          <w:rFonts w:ascii="Arial" w:hAnsi="Arial" w:cs="Arial"/>
        </w:rPr>
        <w:t xml:space="preserve">, dan pernapasan 20 x/menit, gula darah sewktu (GDS) 335 mg/dL. </w:t>
      </w:r>
      <w:r w:rsidRPr="00144D1E">
        <w:rPr>
          <w:rFonts w:ascii="Arial" w:hAnsi="Arial" w:cs="Arial"/>
          <w:color w:val="000000" w:themeColor="text1"/>
        </w:rPr>
        <w:t>Pada pemeriksaan ekstramitas bawah terdapat luka dikaki kiri klien dengan luas luka ± 5 cm dengan diameter luka ± 4-5 cm, luka berwarna kuning, warna kulit disekitar luka berwarna hitam</w:t>
      </w:r>
      <w:r w:rsidRPr="00144D1E">
        <w:rPr>
          <w:rFonts w:ascii="Arial" w:hAnsi="Arial" w:cs="Arial"/>
          <w:color w:val="000000" w:themeColor="text1"/>
          <w:lang w:val="en-GB"/>
        </w:rPr>
        <w:t>.</w:t>
      </w:r>
    </w:p>
    <w:p w14:paraId="7A4F5728" w14:textId="47EFE9E8" w:rsidR="001C6156" w:rsidRPr="00144D1E" w:rsidRDefault="001C6156" w:rsidP="00144D1E">
      <w:pPr>
        <w:tabs>
          <w:tab w:val="left" w:pos="1134"/>
          <w:tab w:val="left" w:pos="1276"/>
        </w:tabs>
        <w:spacing w:line="240" w:lineRule="auto"/>
        <w:ind w:firstLine="709"/>
        <w:jc w:val="both"/>
        <w:rPr>
          <w:rFonts w:ascii="Arial" w:hAnsi="Arial" w:cs="Arial"/>
        </w:rPr>
      </w:pPr>
      <w:r w:rsidRPr="00144D1E">
        <w:rPr>
          <w:rFonts w:ascii="Arial" w:hAnsi="Arial" w:cs="Arial"/>
        </w:rPr>
        <w:t>Ketidakstabilan kadar gula darah adalah variasi kadar gula darah naik atau turun dari rentang normal</w:t>
      </w:r>
      <w:r w:rsidRPr="00BD6340">
        <w:rPr>
          <w:rFonts w:ascii="Arial" w:hAnsi="Arial" w:cs="Arial"/>
          <w:vertAlign w:val="superscript"/>
        </w:rPr>
        <w:fldChar w:fldCharType="begin" w:fldLock="1"/>
      </w:r>
      <w:r w:rsidR="001E2CA9">
        <w:rPr>
          <w:rFonts w:ascii="Arial" w:hAnsi="Arial" w:cs="Arial"/>
          <w:vertAlign w:val="superscript"/>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cells.","author":[{"dropping-particle":"","family":"PPNI","given":"T. P","non-dropping-particle":"","parse-names":false,"suffix":""}],"container-title":"Progress in Retinal and Eye Research","id":"ITEM-1","issue":"3","issued":{"date-parts":[["2019"]]},"page":"S2-S3","title":"Standar Diagnosis Keperawatan Indonesia. Jakarta: Dewan Pengurus Pusat PPNI.","type":"article-journal","volume":"561"},"uris":["http://www.mendeley.com/documents/?uuid=03a00a7b-7f31-45e6-9df8-563428f67f95"]}],"mendeley":{"formattedCitation":"(9)","plainTextFormattedCitation":"(9)","previouslyFormattedCitation":"(9)"},"properties":{"noteIndex":0},"schema":"https://github.com/citation-style-language/schema/raw/master/csl-citation.json"}</w:instrText>
      </w:r>
      <w:r w:rsidRPr="00BD6340">
        <w:rPr>
          <w:rFonts w:ascii="Arial" w:hAnsi="Arial" w:cs="Arial"/>
          <w:vertAlign w:val="superscript"/>
        </w:rPr>
        <w:fldChar w:fldCharType="separate"/>
      </w:r>
      <w:r w:rsidR="00BD6340" w:rsidRPr="00BD6340">
        <w:rPr>
          <w:rFonts w:ascii="Arial" w:hAnsi="Arial" w:cs="Arial"/>
          <w:noProof/>
          <w:vertAlign w:val="superscript"/>
        </w:rPr>
        <w:t>(9)</w:t>
      </w:r>
      <w:r w:rsidRPr="00BD6340">
        <w:rPr>
          <w:rFonts w:ascii="Arial" w:hAnsi="Arial" w:cs="Arial"/>
          <w:vertAlign w:val="superscript"/>
        </w:rPr>
        <w:fldChar w:fldCharType="end"/>
      </w:r>
      <w:r w:rsidRPr="00144D1E">
        <w:rPr>
          <w:rFonts w:ascii="Arial" w:hAnsi="Arial" w:cs="Arial"/>
        </w:rPr>
        <w:t xml:space="preserve">. Pada kasus kelolaan didapatkan bahwa keluhan pasien sesuai antara fakta dan teori yaitu adanya tanda dan gejala hiperglikemia yang dialami seperti akhir-akhir ini sering merasa haus dan sering kencing terutama pada malam hari. </w:t>
      </w:r>
    </w:p>
    <w:p w14:paraId="59C62851" w14:textId="63549581" w:rsidR="00271B3D" w:rsidRPr="00144D1E" w:rsidRDefault="001C6156" w:rsidP="00144D1E">
      <w:pPr>
        <w:spacing w:line="240" w:lineRule="auto"/>
        <w:jc w:val="both"/>
        <w:rPr>
          <w:rFonts w:ascii="Arial" w:hAnsi="Arial" w:cs="Arial"/>
          <w:b/>
          <w:bCs/>
          <w:color w:val="000000" w:themeColor="text1"/>
          <w:lang w:val="en-GB"/>
        </w:rPr>
      </w:pPr>
      <w:r w:rsidRPr="00144D1E">
        <w:rPr>
          <w:rFonts w:ascii="Arial" w:hAnsi="Arial" w:cs="Arial"/>
          <w:b/>
          <w:bCs/>
          <w:color w:val="000000" w:themeColor="text1"/>
          <w:lang w:val="en-GB"/>
        </w:rPr>
        <w:t>Diagnosis</w:t>
      </w:r>
    </w:p>
    <w:p w14:paraId="189096A0" w14:textId="47194C48" w:rsidR="001C6156" w:rsidRPr="00144D1E" w:rsidRDefault="001C6156" w:rsidP="00144D1E">
      <w:pPr>
        <w:pStyle w:val="ListParagraph"/>
        <w:tabs>
          <w:tab w:val="left" w:pos="709"/>
          <w:tab w:val="left" w:pos="1134"/>
        </w:tabs>
        <w:spacing w:line="240" w:lineRule="auto"/>
        <w:ind w:left="0" w:firstLine="426"/>
        <w:jc w:val="both"/>
        <w:rPr>
          <w:rFonts w:ascii="Arial" w:hAnsi="Arial" w:cs="Arial"/>
          <w:lang w:val="en-GB"/>
        </w:rPr>
      </w:pPr>
      <w:r w:rsidRPr="00144D1E">
        <w:rPr>
          <w:rFonts w:ascii="Arial" w:hAnsi="Arial" w:cs="Arial"/>
        </w:rPr>
        <w:t xml:space="preserve">Diagnosis keperawatan </w:t>
      </w:r>
      <w:proofErr w:type="spellStart"/>
      <w:r w:rsidRPr="00144D1E">
        <w:rPr>
          <w:rFonts w:ascii="Arial" w:hAnsi="Arial" w:cs="Arial"/>
          <w:lang w:val="en-GB"/>
        </w:rPr>
        <w:t>prioritas</w:t>
      </w:r>
      <w:proofErr w:type="spellEnd"/>
      <w:r w:rsidRPr="00144D1E">
        <w:rPr>
          <w:rFonts w:ascii="Arial" w:hAnsi="Arial" w:cs="Arial"/>
          <w:lang w:val="en-GB"/>
        </w:rPr>
        <w:t xml:space="preserve"> </w:t>
      </w:r>
      <w:r w:rsidRPr="00144D1E">
        <w:rPr>
          <w:rFonts w:ascii="Arial" w:hAnsi="Arial" w:cs="Arial"/>
        </w:rPr>
        <w:t xml:space="preserve">pada kasus kelolaan yaitu </w:t>
      </w:r>
      <w:r w:rsidRPr="00144D1E">
        <w:rPr>
          <w:rFonts w:ascii="Arial" w:hAnsi="Arial" w:cs="Arial"/>
          <w:lang w:val="en-GB"/>
        </w:rPr>
        <w:t>k</w:t>
      </w:r>
      <w:r w:rsidRPr="00144D1E">
        <w:rPr>
          <w:rFonts w:ascii="Arial" w:hAnsi="Arial" w:cs="Arial"/>
        </w:rPr>
        <w:t xml:space="preserve">etidakstabilan kadar glukosa darah terkait dengan resistensi insulin dengan tanda-tanda yang meliputi peningkatan kadar glukosa darah, mudah kelelahan, sering kehausan. Mulut tidak lembab, sering BAK pada saat malam dan hasil pemeriksaan tanda-tanda vital pasien didapatkan hasil darah klien yaitu 125/75 mmHg (tidur), nadi 85x/menit, suhu </w:t>
      </w:r>
      <w:r w:rsidRPr="00144D1E">
        <w:rPr>
          <w:rFonts w:ascii="Arial" w:hAnsi="Arial" w:cs="Arial"/>
          <w:color w:val="000000" w:themeColor="text1"/>
        </w:rPr>
        <w:t>S:37</w:t>
      </w:r>
      <w:r w:rsidRPr="00144D1E">
        <w:rPr>
          <w:rFonts w:ascii="Arial" w:hAnsi="Arial" w:cs="Arial"/>
          <w:color w:val="000000" w:themeColor="text1"/>
          <w:vertAlign w:val="superscript"/>
        </w:rPr>
        <w:t>0</w:t>
      </w:r>
      <w:r w:rsidRPr="00144D1E">
        <w:rPr>
          <w:rFonts w:ascii="Arial" w:hAnsi="Arial" w:cs="Arial"/>
          <w:color w:val="000000" w:themeColor="text1"/>
        </w:rPr>
        <w:t>C</w:t>
      </w:r>
      <w:r w:rsidRPr="00144D1E">
        <w:rPr>
          <w:rFonts w:ascii="Arial" w:hAnsi="Arial" w:cs="Arial"/>
        </w:rPr>
        <w:t>, dan pernapasan 20 x/menit, gula darah sewktu (GDS) 335 mg/dL</w:t>
      </w:r>
      <w:r w:rsidRPr="00144D1E">
        <w:rPr>
          <w:rFonts w:ascii="Arial" w:hAnsi="Arial" w:cs="Arial"/>
          <w:lang w:val="en-GB"/>
        </w:rPr>
        <w:t xml:space="preserve">. </w:t>
      </w:r>
      <w:proofErr w:type="spellStart"/>
      <w:r w:rsidRPr="00144D1E">
        <w:rPr>
          <w:rFonts w:ascii="Arial" w:hAnsi="Arial" w:cs="Arial"/>
          <w:lang w:val="en-GB"/>
        </w:rPr>
        <w:t>Diagnosa</w:t>
      </w:r>
      <w:proofErr w:type="spellEnd"/>
      <w:r w:rsidRPr="00144D1E">
        <w:rPr>
          <w:rFonts w:ascii="Arial" w:hAnsi="Arial" w:cs="Arial"/>
          <w:lang w:val="en-GB"/>
        </w:rPr>
        <w:t xml:space="preserve"> actual pada </w:t>
      </w:r>
      <w:proofErr w:type="spellStart"/>
      <w:r w:rsidRPr="00144D1E">
        <w:rPr>
          <w:rFonts w:ascii="Arial" w:hAnsi="Arial" w:cs="Arial"/>
          <w:lang w:val="en-GB"/>
        </w:rPr>
        <w:t>kasus</w:t>
      </w:r>
      <w:proofErr w:type="spellEnd"/>
      <w:r w:rsidRPr="00144D1E">
        <w:rPr>
          <w:rFonts w:ascii="Arial" w:hAnsi="Arial" w:cs="Arial"/>
          <w:lang w:val="en-GB"/>
        </w:rPr>
        <w:t xml:space="preserve"> </w:t>
      </w:r>
      <w:proofErr w:type="spellStart"/>
      <w:r w:rsidRPr="00144D1E">
        <w:rPr>
          <w:rFonts w:ascii="Arial" w:hAnsi="Arial" w:cs="Arial"/>
          <w:lang w:val="en-GB"/>
        </w:rPr>
        <w:t>yaitu</w:t>
      </w:r>
      <w:proofErr w:type="spellEnd"/>
      <w:r w:rsidRPr="00144D1E">
        <w:rPr>
          <w:rFonts w:ascii="Arial" w:hAnsi="Arial" w:cs="Arial"/>
          <w:lang w:val="en-GB"/>
        </w:rPr>
        <w:t xml:space="preserve"> Nyeri </w:t>
      </w:r>
      <w:proofErr w:type="spellStart"/>
      <w:r w:rsidRPr="00144D1E">
        <w:rPr>
          <w:rFonts w:ascii="Arial" w:hAnsi="Arial" w:cs="Arial"/>
          <w:lang w:val="en-GB"/>
        </w:rPr>
        <w:t>Akut</w:t>
      </w:r>
      <w:proofErr w:type="spellEnd"/>
      <w:r w:rsidRPr="00144D1E">
        <w:rPr>
          <w:rFonts w:ascii="Arial" w:hAnsi="Arial" w:cs="Arial"/>
          <w:lang w:val="en-GB"/>
        </w:rPr>
        <w:t xml:space="preserve"> </w:t>
      </w:r>
      <w:proofErr w:type="spellStart"/>
      <w:r w:rsidRPr="00144D1E">
        <w:rPr>
          <w:rFonts w:ascii="Arial" w:hAnsi="Arial" w:cs="Arial"/>
          <w:lang w:val="en-GB"/>
        </w:rPr>
        <w:t>berhubungan</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Agen</w:t>
      </w:r>
      <w:proofErr w:type="spellEnd"/>
      <w:r w:rsidRPr="00144D1E">
        <w:rPr>
          <w:rFonts w:ascii="Arial" w:hAnsi="Arial" w:cs="Arial"/>
          <w:lang w:val="en-GB"/>
        </w:rPr>
        <w:t xml:space="preserve"> </w:t>
      </w:r>
      <w:proofErr w:type="spellStart"/>
      <w:r w:rsidRPr="00144D1E">
        <w:rPr>
          <w:rFonts w:ascii="Arial" w:hAnsi="Arial" w:cs="Arial"/>
          <w:lang w:val="en-GB"/>
        </w:rPr>
        <w:t>Pencedera</w:t>
      </w:r>
      <w:proofErr w:type="spellEnd"/>
      <w:r w:rsidRPr="00144D1E">
        <w:rPr>
          <w:rFonts w:ascii="Arial" w:hAnsi="Arial" w:cs="Arial"/>
          <w:lang w:val="en-GB"/>
        </w:rPr>
        <w:t xml:space="preserve"> </w:t>
      </w:r>
      <w:proofErr w:type="spellStart"/>
      <w:r w:rsidRPr="00144D1E">
        <w:rPr>
          <w:rFonts w:ascii="Arial" w:hAnsi="Arial" w:cs="Arial"/>
          <w:lang w:val="en-GB"/>
        </w:rPr>
        <w:t>Fisiologis</w:t>
      </w:r>
      <w:proofErr w:type="spellEnd"/>
      <w:r w:rsidRPr="00144D1E">
        <w:rPr>
          <w:rFonts w:ascii="Arial" w:hAnsi="Arial" w:cs="Arial"/>
          <w:lang w:val="en-GB"/>
        </w:rPr>
        <w:t xml:space="preserve"> (</w:t>
      </w:r>
      <w:proofErr w:type="spellStart"/>
      <w:r w:rsidRPr="00144D1E">
        <w:rPr>
          <w:rFonts w:ascii="Arial" w:hAnsi="Arial" w:cs="Arial"/>
          <w:lang w:val="en-GB"/>
        </w:rPr>
        <w:t>inflamasi</w:t>
      </w:r>
      <w:proofErr w:type="spellEnd"/>
      <w:r w:rsidRPr="00144D1E">
        <w:rPr>
          <w:rFonts w:ascii="Arial" w:hAnsi="Arial" w:cs="Arial"/>
          <w:lang w:val="en-GB"/>
        </w:rPr>
        <w:t xml:space="preserve">, </w:t>
      </w:r>
      <w:proofErr w:type="spellStart"/>
      <w:r w:rsidRPr="00144D1E">
        <w:rPr>
          <w:rFonts w:ascii="Arial" w:hAnsi="Arial" w:cs="Arial"/>
          <w:lang w:val="en-GB"/>
        </w:rPr>
        <w:t>iskemia</w:t>
      </w:r>
      <w:proofErr w:type="spellEnd"/>
      <w:r w:rsidRPr="00144D1E">
        <w:rPr>
          <w:rFonts w:ascii="Arial" w:hAnsi="Arial" w:cs="Arial"/>
          <w:lang w:val="en-GB"/>
        </w:rPr>
        <w:t xml:space="preserve">) dan </w:t>
      </w:r>
      <w:proofErr w:type="spellStart"/>
      <w:r w:rsidRPr="00144D1E">
        <w:rPr>
          <w:rFonts w:ascii="Arial" w:hAnsi="Arial" w:cs="Arial"/>
          <w:lang w:val="en-GB"/>
        </w:rPr>
        <w:t>Gangguan</w:t>
      </w:r>
      <w:proofErr w:type="spellEnd"/>
      <w:r w:rsidRPr="00144D1E">
        <w:rPr>
          <w:rFonts w:ascii="Arial" w:hAnsi="Arial" w:cs="Arial"/>
          <w:lang w:val="en-GB"/>
        </w:rPr>
        <w:t xml:space="preserve"> </w:t>
      </w:r>
      <w:proofErr w:type="spellStart"/>
      <w:r w:rsidRPr="00144D1E">
        <w:rPr>
          <w:rFonts w:ascii="Arial" w:hAnsi="Arial" w:cs="Arial"/>
          <w:lang w:val="en-GB"/>
        </w:rPr>
        <w:t>integritas</w:t>
      </w:r>
      <w:proofErr w:type="spellEnd"/>
      <w:r w:rsidRPr="00144D1E">
        <w:rPr>
          <w:rFonts w:ascii="Arial" w:hAnsi="Arial" w:cs="Arial"/>
          <w:lang w:val="en-GB"/>
        </w:rPr>
        <w:t xml:space="preserve"> </w:t>
      </w:r>
      <w:proofErr w:type="spellStart"/>
      <w:r w:rsidRPr="00144D1E">
        <w:rPr>
          <w:rFonts w:ascii="Arial" w:hAnsi="Arial" w:cs="Arial"/>
          <w:lang w:val="en-GB"/>
        </w:rPr>
        <w:t>kulit</w:t>
      </w:r>
      <w:proofErr w:type="spellEnd"/>
      <w:r w:rsidRPr="00144D1E">
        <w:rPr>
          <w:rFonts w:ascii="Arial" w:hAnsi="Arial" w:cs="Arial"/>
          <w:lang w:val="en-GB"/>
        </w:rPr>
        <w:t xml:space="preserve"> </w:t>
      </w:r>
      <w:proofErr w:type="spellStart"/>
      <w:r w:rsidRPr="00144D1E">
        <w:rPr>
          <w:rFonts w:ascii="Arial" w:hAnsi="Arial" w:cs="Arial"/>
          <w:lang w:val="en-GB"/>
        </w:rPr>
        <w:t>berhubungan</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Neuropati</w:t>
      </w:r>
      <w:proofErr w:type="spellEnd"/>
      <w:r w:rsidRPr="00144D1E">
        <w:rPr>
          <w:rFonts w:ascii="Arial" w:hAnsi="Arial" w:cs="Arial"/>
          <w:lang w:val="en-GB"/>
        </w:rPr>
        <w:t xml:space="preserve"> </w:t>
      </w:r>
      <w:proofErr w:type="spellStart"/>
      <w:r w:rsidRPr="00144D1E">
        <w:rPr>
          <w:rFonts w:ascii="Arial" w:hAnsi="Arial" w:cs="Arial"/>
          <w:lang w:val="en-GB"/>
        </w:rPr>
        <w:t>Perifer</w:t>
      </w:r>
      <w:proofErr w:type="spellEnd"/>
      <w:r w:rsidRPr="00144D1E">
        <w:rPr>
          <w:rFonts w:ascii="Arial" w:hAnsi="Arial" w:cs="Arial"/>
          <w:lang w:val="en-GB"/>
        </w:rPr>
        <w:t>.</w:t>
      </w:r>
    </w:p>
    <w:p w14:paraId="3090380E" w14:textId="10F030F1" w:rsidR="001C6156" w:rsidRPr="00144D1E" w:rsidRDefault="001C6156" w:rsidP="00144D1E">
      <w:pPr>
        <w:pStyle w:val="ListParagraph"/>
        <w:tabs>
          <w:tab w:val="left" w:pos="709"/>
          <w:tab w:val="left" w:pos="1134"/>
        </w:tabs>
        <w:spacing w:line="240" w:lineRule="auto"/>
        <w:ind w:left="0" w:firstLine="426"/>
        <w:jc w:val="both"/>
        <w:rPr>
          <w:rFonts w:ascii="Arial" w:hAnsi="Arial" w:cs="Arial"/>
        </w:rPr>
      </w:pPr>
      <w:r w:rsidRPr="00144D1E">
        <w:rPr>
          <w:rFonts w:ascii="Arial" w:hAnsi="Arial" w:cs="Arial"/>
        </w:rPr>
        <w:t>Diagnosis keperawatan prioritas yang ditetapkan pada kasus kelolaan adalah ketidakstabilan kadar glukosa darah telah sesuai dengan teori dalam penetapan diagnosis keperawatan menurut standar diagnosa keperawatan Indonesia yang terdiri dari 80-100% memuat tanda dan gejala mayor dan didukung oleh tanda dan gejala minor yang muncul pada saat pengkajian</w:t>
      </w:r>
      <w:r w:rsidR="001E2CA9" w:rsidRPr="001E2CA9">
        <w:rPr>
          <w:rFonts w:ascii="Arial" w:hAnsi="Arial" w:cs="Arial"/>
          <w:vertAlign w:val="superscript"/>
        </w:rPr>
        <w:fldChar w:fldCharType="begin" w:fldLock="1"/>
      </w:r>
      <w:r w:rsidR="001E2CA9">
        <w:rPr>
          <w:rFonts w:ascii="Arial" w:hAnsi="Arial" w:cs="Arial"/>
          <w:vertAlign w:val="superscript"/>
        </w:rPr>
        <w:instrText>ADDIN CSL_CITATION {"citationItems":[{"id":"ITEM-1","itemData":{"author":[{"dropping-particle":"","family":"Umat","given":"Darah","non-dropping-particle":"","parse-names":false,"suffix":""},{"dropping-particle":"","family":"St","given":"Paroki","non-dropping-particle":"","parse-names":false,"suffix":""},{"dropping-particle":"","family":"Padua","given":"Antonius","non-dropping-particle":"","parse-names":false,"suffix":""}],"id":"ITEM-1","issue":"1","issued":{"date-parts":[["2022"]]},"page":"18-25","title":"Edukasi Diabetes Melitus Dan Pemeriksaan Kadar Glukosa","type":"article-journal","volume":"1"},"uris":["http://www.mendeley.com/documents/?uuid=a993166e-9025-4e8c-97eb-4d8c4cb501fc"]}],"mendeley":{"formattedCitation":"(10)","plainTextFormattedCitation":"(10)","previouslyFormattedCitation":"(10)"},"properties":{"noteIndex":0},"schema":"https://github.com/citation-style-language/schema/raw/master/csl-citation.json"}</w:instrText>
      </w:r>
      <w:r w:rsidR="001E2CA9" w:rsidRPr="001E2CA9">
        <w:rPr>
          <w:rFonts w:ascii="Arial" w:hAnsi="Arial" w:cs="Arial"/>
          <w:vertAlign w:val="superscript"/>
        </w:rPr>
        <w:fldChar w:fldCharType="separate"/>
      </w:r>
      <w:r w:rsidR="001E2CA9" w:rsidRPr="001E2CA9">
        <w:rPr>
          <w:rFonts w:ascii="Arial" w:hAnsi="Arial" w:cs="Arial"/>
          <w:noProof/>
          <w:vertAlign w:val="superscript"/>
        </w:rPr>
        <w:t>(10)</w:t>
      </w:r>
      <w:r w:rsidR="001E2CA9" w:rsidRPr="001E2CA9">
        <w:rPr>
          <w:rFonts w:ascii="Arial" w:hAnsi="Arial" w:cs="Arial"/>
          <w:vertAlign w:val="superscript"/>
        </w:rPr>
        <w:fldChar w:fldCharType="end"/>
      </w:r>
      <w:r w:rsidRPr="00144D1E">
        <w:rPr>
          <w:rFonts w:ascii="Arial" w:hAnsi="Arial" w:cs="Arial"/>
          <w:vertAlign w:val="superscript"/>
        </w:rPr>
        <w:t xml:space="preserve"> </w:t>
      </w:r>
      <w:r w:rsidRPr="00144D1E">
        <w:rPr>
          <w:rFonts w:ascii="Arial" w:hAnsi="Arial" w:cs="Arial"/>
        </w:rPr>
        <w:t>. Hal ini juga sesuai dengan penelitian yang dilakukan oleh Bella, dkk</w:t>
      </w:r>
      <w:r w:rsidRPr="001E2CA9">
        <w:rPr>
          <w:rFonts w:ascii="Arial" w:hAnsi="Arial" w:cs="Arial"/>
          <w:vertAlign w:val="superscript"/>
        </w:rPr>
        <w:fldChar w:fldCharType="begin" w:fldLock="1"/>
      </w:r>
      <w:r w:rsidR="001E2CA9">
        <w:rPr>
          <w:rFonts w:ascii="Arial" w:hAnsi="Arial" w:cs="Arial"/>
          <w:vertAlign w:val="superscript"/>
        </w:rPr>
        <w:instrText>ADDIN CSL_CITATION {"citationItems":[{"id":"ITEM-1","itemData":{"ISSN":"2807-3649","abstract":"Diabetes melitus (DM) atau kencing manis adalah penyakit dimana kadar gula di dalam darah tinggi karena tubuh tidak dapat melepaskan atau menggunakan insulin. Komplikasi yang dapat terjadi pada diabetes melitus apabila kadar gula darah tidak tertangani antara lain dapat terjadi ketoasidosis diabetik, penyakit ginjal, mata, neuropati, stroke dan penyakit vaskular perifer. Penatalaksanaan yang diterapkan penulis untuk menurunkan kadar gula darah dalam karya tulis ilmiah ini yaitu penerapan relaksasi otot progresif. Rancangan karya tulis ilmiah ini menggunakan desain studi kasus (case study). Subyek yang digunakan yaitu dua pasien dengan diabetes melitus. Analisa data dilakukan menggunakan analisis deskriptif dengan melihat kadar gula darah sebelum dan setelah penerapan. Hasil penerapan menunjukkan bahwa setelah dilakukan penerapan relaksasi otot progresif selama 7 hari, terjadi penurunan kadar gula darah pada pasien diabetes melitus, yaitu pada subyek I (Tn. B) dari 221 menjadi 131 mg/dl dan pada subyek II (Ny. M) dari 275 menjadi 185 mg/dl. Kesimpulan: penerapan relaksasi otot progresif dapat menurunkan kadar gula darah pada pasien diabetes mellitus. Saran: bagi pasien diabetes melitus hendaknya dapat melakukan penerapan relaksasi otot progresif secara mandiri untuk membantu menurunkan atau mengontrol kadar gula darah. Kata","author":[{"dropping-particle":"","family":"Martuti","given":"Bela Sasi Lutfi","non-dropping-particle":"","parse-names":false,"suffix":""},{"dropping-particle":"","family":"Ludiana","given":"","non-dropping-particle":"","parse-names":false,"suffix":""},{"dropping-particle":"","family":"Pakarti","given":"Asri Tri","non-dropping-particle":"","parse-names":false,"suffix":""}],"container-title":"Jurnal Cendikia Muda","id":"ITEM-1","issue":"4","issued":{"date-parts":[["2021"]]},"page":"493-501","title":"IMPLEMENTATION OF PROGRESSIVE MUSCLE RELAXATION OF BLOOD SUGAR LEVELS OF PATIENTS TYPE II DIABETES MELLITUS IN THE METRO HEALTH WORK","type":"article-journal","volume":"1"},"uris":["http://www.mendeley.com/documents/?uuid=db5d35f6-0be8-4b9f-98e4-6c31f408fc37"]}],"mendeley":{"formattedCitation":"(8)","plainTextFormattedCitation":"(8)","previouslyFormattedCitation":"(8)"},"properties":{"noteIndex":0},"schema":"https://github.com/citation-style-language/schema/raw/master/csl-citation.json"}</w:instrText>
      </w:r>
      <w:r w:rsidRPr="001E2CA9">
        <w:rPr>
          <w:rFonts w:ascii="Arial" w:hAnsi="Arial" w:cs="Arial"/>
          <w:vertAlign w:val="superscript"/>
        </w:rPr>
        <w:fldChar w:fldCharType="separate"/>
      </w:r>
      <w:r w:rsidR="00BD6340" w:rsidRPr="001E2CA9">
        <w:rPr>
          <w:rFonts w:ascii="Arial" w:hAnsi="Arial" w:cs="Arial"/>
          <w:noProof/>
          <w:vertAlign w:val="superscript"/>
        </w:rPr>
        <w:t>(8)</w:t>
      </w:r>
      <w:r w:rsidRPr="001E2CA9">
        <w:rPr>
          <w:rFonts w:ascii="Arial" w:hAnsi="Arial" w:cs="Arial"/>
          <w:vertAlign w:val="superscript"/>
        </w:rPr>
        <w:fldChar w:fldCharType="end"/>
      </w:r>
      <w:r w:rsidRPr="00144D1E">
        <w:rPr>
          <w:rFonts w:ascii="Arial" w:hAnsi="Arial" w:cs="Arial"/>
        </w:rPr>
        <w:t xml:space="preserve"> dengan judul “Penerapan Relaksasi Otot Progresif Terhadap Kadar Gula Darah Pasien Diabetes Melitus Tipe Ii “ yang dilaksanakan di wilayah kerja puskesmas metro yang menyebutkan </w:t>
      </w:r>
      <w:r w:rsidRPr="00144D1E">
        <w:rPr>
          <w:rFonts w:ascii="Arial" w:hAnsi="Arial" w:cs="Arial"/>
        </w:rPr>
        <w:lastRenderedPageBreak/>
        <w:t>ketidakstabilan kadar glukosa darah sebagai diagnose keperawatan yang muncul pada pasien diabetes melitus.</w:t>
      </w:r>
    </w:p>
    <w:p w14:paraId="5AA3E493" w14:textId="1CBD9B3E" w:rsidR="001C6156" w:rsidRPr="00144D1E" w:rsidRDefault="001C6156" w:rsidP="00144D1E">
      <w:pPr>
        <w:pStyle w:val="ListParagraph"/>
        <w:tabs>
          <w:tab w:val="left" w:pos="709"/>
          <w:tab w:val="left" w:pos="1134"/>
        </w:tabs>
        <w:spacing w:line="240" w:lineRule="auto"/>
        <w:ind w:left="0"/>
        <w:jc w:val="both"/>
        <w:rPr>
          <w:rFonts w:ascii="Arial" w:hAnsi="Arial" w:cs="Arial"/>
          <w:b/>
          <w:bCs/>
          <w:lang w:val="en-GB"/>
        </w:rPr>
      </w:pPr>
      <w:proofErr w:type="spellStart"/>
      <w:r w:rsidRPr="00144D1E">
        <w:rPr>
          <w:rFonts w:ascii="Arial" w:hAnsi="Arial" w:cs="Arial"/>
          <w:b/>
          <w:bCs/>
          <w:lang w:val="en-GB"/>
        </w:rPr>
        <w:t>Intervensi</w:t>
      </w:r>
      <w:proofErr w:type="spellEnd"/>
    </w:p>
    <w:p w14:paraId="3EF8735F" w14:textId="2EBD0A8B" w:rsidR="001C6156" w:rsidRPr="00144D1E" w:rsidRDefault="00F25537" w:rsidP="00144D1E">
      <w:pPr>
        <w:spacing w:line="240" w:lineRule="auto"/>
        <w:jc w:val="both"/>
        <w:rPr>
          <w:rFonts w:ascii="Arial" w:hAnsi="Arial" w:cs="Arial"/>
          <w:lang w:val="en-GB"/>
        </w:rPr>
      </w:pPr>
      <w:r w:rsidRPr="00144D1E">
        <w:rPr>
          <w:rFonts w:ascii="Arial" w:hAnsi="Arial" w:cs="Arial"/>
          <w:color w:val="000000" w:themeColor="text1"/>
          <w:lang w:val="en-GB"/>
        </w:rPr>
        <w:t xml:space="preserve">Tindakan </w:t>
      </w:r>
      <w:proofErr w:type="spellStart"/>
      <w:r w:rsidRPr="00144D1E">
        <w:rPr>
          <w:rFonts w:ascii="Arial" w:hAnsi="Arial" w:cs="Arial"/>
          <w:color w:val="000000" w:themeColor="text1"/>
          <w:lang w:val="en-GB"/>
        </w:rPr>
        <w:t>keperawatan</w:t>
      </w:r>
      <w:proofErr w:type="spellEnd"/>
      <w:r w:rsidRPr="00144D1E">
        <w:rPr>
          <w:rFonts w:ascii="Arial" w:hAnsi="Arial" w:cs="Arial"/>
          <w:color w:val="000000" w:themeColor="text1"/>
          <w:lang w:val="en-GB"/>
        </w:rPr>
        <w:t xml:space="preserve"> yang </w:t>
      </w:r>
      <w:proofErr w:type="spellStart"/>
      <w:r w:rsidRPr="00144D1E">
        <w:rPr>
          <w:rFonts w:ascii="Arial" w:hAnsi="Arial" w:cs="Arial"/>
          <w:color w:val="000000" w:themeColor="text1"/>
          <w:lang w:val="en-GB"/>
        </w:rPr>
        <w:t>dilakukan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dalam</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pengkajian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ketidakstabilan</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kadar</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glukosa</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darah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adalah</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terapi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relaksasi</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otot</w:t>
      </w:r>
      <w:proofErr w:type="spellEnd"/>
      <w:r w:rsidRPr="00144D1E">
        <w:rPr>
          <w:rFonts w:ascii="Arial" w:hAnsi="Arial" w:cs="Arial"/>
          <w:color w:val="000000" w:themeColor="text1"/>
          <w:lang w:val="en-GB"/>
        </w:rPr>
        <w:t xml:space="preserve"> </w:t>
      </w:r>
      <w:proofErr w:type="spellStart"/>
      <w:r w:rsidRPr="00144D1E">
        <w:rPr>
          <w:rFonts w:ascii="Arial" w:hAnsi="Arial" w:cs="Arial"/>
          <w:color w:val="000000" w:themeColor="text1"/>
          <w:lang w:val="en-GB"/>
        </w:rPr>
        <w:t>progresif</w:t>
      </w:r>
      <w:proofErr w:type="spellEnd"/>
      <w:r w:rsidRPr="00144D1E">
        <w:rPr>
          <w:rFonts w:ascii="Arial" w:hAnsi="Arial" w:cs="Arial"/>
          <w:color w:val="000000" w:themeColor="text1"/>
          <w:lang w:val="en-GB"/>
        </w:rPr>
        <w:t xml:space="preserve">. </w:t>
      </w:r>
      <w:r w:rsidRPr="00144D1E">
        <w:rPr>
          <w:rFonts w:ascii="Arial" w:hAnsi="Arial" w:cs="Arial"/>
          <w:color w:val="000000" w:themeColor="text1"/>
        </w:rPr>
        <w:t>Pemanfaatan relaksasi otot progresif sebagai terapi dalam mengatasi ketidakstabilan kadar gula darah pada penderita diabetes melitus sesuai dengan penelitian oleh Nengke, dkk</w:t>
      </w:r>
      <w:r w:rsidRPr="00144D1E">
        <w:rPr>
          <w:rFonts w:ascii="Arial" w:hAnsi="Arial" w:cs="Arial"/>
          <w:color w:val="000000" w:themeColor="text1"/>
          <w:vertAlign w:val="superscript"/>
        </w:rPr>
        <w:fldChar w:fldCharType="begin" w:fldLock="1"/>
      </w:r>
      <w:r w:rsidR="001E2CA9">
        <w:rPr>
          <w:rFonts w:ascii="Arial" w:hAnsi="Arial" w:cs="Arial"/>
          <w:color w:val="000000" w:themeColor="text1"/>
          <w:vertAlign w:val="superscript"/>
        </w:rPr>
        <w:instrText>ADDIN CSL_CITATION {"citationItems":[{"id":"ITEM-1","itemData":{"author":[{"dropping-particle":"","family":"Juniarti","given":"Indah","non-dropping-particle":"","parse-names":false,"suffix":""}],"container-title":"Jurnal Keperawatan Merdeka (JKM)","id":"ITEM-1","issue":"November","issued":{"date-parts":[["2021"]]},"page":"115-121","title":"STIK Bina Husada , Palembang , Sumatera Selatan , Indonesia","type":"article-journal","volume":"1"},"uris":["http://www.mendeley.com/documents/?uuid=62d97c2b-54f7-454f-b022-036fdbf398a1"]}],"mendeley":{"formattedCitation":"(11)","plainTextFormattedCitation":"(11)","previouslyFormattedCitation":"(11)"},"properties":{"noteIndex":0},"schema":"https://github.com/citation-style-language/schema/raw/master/csl-citation.json"}</w:instrText>
      </w:r>
      <w:r w:rsidRPr="00144D1E">
        <w:rPr>
          <w:rFonts w:ascii="Arial" w:hAnsi="Arial" w:cs="Arial"/>
          <w:color w:val="000000" w:themeColor="text1"/>
          <w:vertAlign w:val="superscript"/>
        </w:rPr>
        <w:fldChar w:fldCharType="separate"/>
      </w:r>
      <w:r w:rsidR="001E2CA9" w:rsidRPr="001E2CA9">
        <w:rPr>
          <w:rFonts w:ascii="Arial" w:hAnsi="Arial" w:cs="Arial"/>
          <w:noProof/>
          <w:color w:val="000000" w:themeColor="text1"/>
        </w:rPr>
        <w:t>(11)</w:t>
      </w:r>
      <w:r w:rsidRPr="00144D1E">
        <w:rPr>
          <w:rFonts w:ascii="Arial" w:hAnsi="Arial" w:cs="Arial"/>
          <w:color w:val="000000" w:themeColor="text1"/>
          <w:vertAlign w:val="superscript"/>
        </w:rPr>
        <w:fldChar w:fldCharType="end"/>
      </w:r>
      <w:r w:rsidRPr="00144D1E">
        <w:rPr>
          <w:rFonts w:ascii="Arial" w:hAnsi="Arial" w:cs="Arial"/>
          <w:color w:val="000000" w:themeColor="text1"/>
          <w:vertAlign w:val="superscript"/>
        </w:rPr>
        <w:t xml:space="preserve"> </w:t>
      </w:r>
      <w:r w:rsidRPr="00144D1E">
        <w:rPr>
          <w:rFonts w:ascii="Arial" w:hAnsi="Arial" w:cs="Arial"/>
          <w:color w:val="000000" w:themeColor="text1"/>
        </w:rPr>
        <w:t xml:space="preserve">yang berjudul “Effect Of Progressive Muscle Relaxation Therapy On Blood Glucose And Ankle Brachial Index Diabetes Mellitus II” dimana memperlihatkan ditemukannya penurunan kadar glukosa darah pada pasien DM setelah dilakukan relaksasi otot progresif </w:t>
      </w:r>
      <w:r w:rsidRPr="00144D1E">
        <w:rPr>
          <w:rFonts w:ascii="Arial" w:hAnsi="Arial" w:cs="Arial"/>
        </w:rPr>
        <w:t xml:space="preserve"> terdapat perbedaan yang signifikan nilai kadar gula darah sebelum dan setelah dilakukan tindakan</w:t>
      </w:r>
      <w:r w:rsidRPr="00144D1E">
        <w:rPr>
          <w:rFonts w:ascii="Arial" w:hAnsi="Arial" w:cs="Arial"/>
          <w:lang w:val="en-GB"/>
        </w:rPr>
        <w:t>.</w:t>
      </w:r>
    </w:p>
    <w:p w14:paraId="1AE02C4B" w14:textId="11CCE504" w:rsidR="00F25537" w:rsidRPr="00144D1E" w:rsidRDefault="00F25537" w:rsidP="00144D1E">
      <w:pPr>
        <w:spacing w:line="240" w:lineRule="auto"/>
        <w:jc w:val="both"/>
        <w:rPr>
          <w:rFonts w:ascii="Arial" w:hAnsi="Arial" w:cs="Arial"/>
          <w:b/>
          <w:bCs/>
          <w:lang w:val="en-GB"/>
        </w:rPr>
      </w:pPr>
      <w:proofErr w:type="spellStart"/>
      <w:r w:rsidRPr="00144D1E">
        <w:rPr>
          <w:rFonts w:ascii="Arial" w:hAnsi="Arial" w:cs="Arial"/>
          <w:b/>
          <w:bCs/>
          <w:lang w:val="en-GB"/>
        </w:rPr>
        <w:t>Implementasi</w:t>
      </w:r>
      <w:proofErr w:type="spellEnd"/>
    </w:p>
    <w:p w14:paraId="41CA66DE" w14:textId="77777777" w:rsidR="00F25537" w:rsidRPr="00144D1E" w:rsidRDefault="00F25537" w:rsidP="00144D1E">
      <w:pPr>
        <w:pStyle w:val="ListParagraph"/>
        <w:tabs>
          <w:tab w:val="left" w:pos="709"/>
          <w:tab w:val="left" w:pos="1134"/>
        </w:tabs>
        <w:spacing w:line="240" w:lineRule="auto"/>
        <w:ind w:left="0" w:firstLine="851"/>
        <w:jc w:val="both"/>
        <w:rPr>
          <w:rFonts w:ascii="Arial" w:hAnsi="Arial" w:cs="Arial"/>
          <w:lang w:val="en-GB"/>
        </w:rPr>
      </w:pPr>
      <w:r w:rsidRPr="00144D1E">
        <w:rPr>
          <w:rFonts w:ascii="Arial" w:hAnsi="Arial" w:cs="Arial"/>
          <w:lang w:val="en-GB"/>
        </w:rPr>
        <w:t xml:space="preserve">Pada diagnose </w:t>
      </w:r>
      <w:proofErr w:type="spellStart"/>
      <w:r w:rsidRPr="00144D1E">
        <w:rPr>
          <w:rFonts w:ascii="Arial" w:hAnsi="Arial" w:cs="Arial"/>
          <w:lang w:val="en-GB"/>
        </w:rPr>
        <w:t>prioritas</w:t>
      </w:r>
      <w:proofErr w:type="spellEnd"/>
      <w:r w:rsidRPr="00144D1E">
        <w:rPr>
          <w:rFonts w:ascii="Arial" w:hAnsi="Arial" w:cs="Arial"/>
          <w:lang w:val="en-GB"/>
        </w:rPr>
        <w:t xml:space="preserve"> </w:t>
      </w:r>
      <w:proofErr w:type="spellStart"/>
      <w:r w:rsidRPr="00144D1E">
        <w:rPr>
          <w:rFonts w:ascii="Arial" w:hAnsi="Arial" w:cs="Arial"/>
          <w:lang w:val="en-GB"/>
        </w:rPr>
        <w:t>setelah</w:t>
      </w:r>
      <w:proofErr w:type="spellEnd"/>
      <w:r w:rsidRPr="00144D1E">
        <w:rPr>
          <w:rFonts w:ascii="Arial" w:hAnsi="Arial" w:cs="Arial"/>
          <w:lang w:val="en-GB"/>
        </w:rPr>
        <w:t xml:space="preserve"> p</w:t>
      </w:r>
      <w:r w:rsidRPr="00144D1E">
        <w:rPr>
          <w:rFonts w:ascii="Arial" w:hAnsi="Arial" w:cs="Arial"/>
        </w:rPr>
        <w:t xml:space="preserve">emberian terapi relaksaasi otot progresif dilakukan </w:t>
      </w:r>
      <w:proofErr w:type="gramStart"/>
      <w:r w:rsidRPr="00144D1E">
        <w:rPr>
          <w:rFonts w:ascii="Arial" w:hAnsi="Arial" w:cs="Arial"/>
        </w:rPr>
        <w:t>selama  4</w:t>
      </w:r>
      <w:proofErr w:type="gramEnd"/>
      <w:r w:rsidRPr="00144D1E">
        <w:rPr>
          <w:rFonts w:ascii="Arial" w:hAnsi="Arial" w:cs="Arial"/>
        </w:rPr>
        <w:t xml:space="preserve"> haripada tanggal 08-11 Juni 2023 di RSUD H. Abdul Manap didapatkan hasil :</w:t>
      </w:r>
      <w:r w:rsidRPr="00144D1E">
        <w:rPr>
          <w:rFonts w:ascii="Arial" w:hAnsi="Arial" w:cs="Arial"/>
          <w:lang w:val="en-GB"/>
        </w:rPr>
        <w:t xml:space="preserve"> </w:t>
      </w:r>
      <w:r w:rsidRPr="00144D1E">
        <w:rPr>
          <w:rFonts w:ascii="Arial" w:hAnsi="Arial" w:cs="Arial"/>
        </w:rPr>
        <w:t>Perlakuan hari ke-1: Pada tanggal 08 juni 2023, sebelum dila</w:t>
      </w:r>
      <w:r w:rsidRPr="00144D1E">
        <w:rPr>
          <w:rFonts w:ascii="Arial" w:hAnsi="Arial" w:cs="Arial"/>
          <w:lang w:val="en-GB"/>
        </w:rPr>
        <w:t>k</w:t>
      </w:r>
      <w:r w:rsidRPr="00144D1E">
        <w:rPr>
          <w:rFonts w:ascii="Arial" w:hAnsi="Arial" w:cs="Arial"/>
        </w:rPr>
        <w:t>ukan pemberian tindakan terlebih dahulu dilakukan obrervasi terkait penyebab hiperglikemia, selanjutnya memonitor tanda dan gejaa hiperglikemia dan didapatkan hasil pasien mengatakan sering merasa haus. Selanjutnya dilakukan relaksaasi otot progresif di evaluasi kembali didapatkan hasil gula darah pasien 304 dimana terjadi penuruan yang sebelumnya guladarah pasien 335 mg/dl. Selain itu menjadwalnya kepada pasien untuk memberikan pendidikn Kesehatan terkait diet diabetes mellitus dihari selanjutnya.</w:t>
      </w:r>
      <w:r w:rsidRPr="00144D1E">
        <w:rPr>
          <w:rFonts w:ascii="Arial" w:hAnsi="Arial" w:cs="Arial"/>
          <w:lang w:val="en-GB"/>
        </w:rPr>
        <w:t xml:space="preserve"> </w:t>
      </w:r>
    </w:p>
    <w:p w14:paraId="0667F840" w14:textId="77777777" w:rsidR="00F25537" w:rsidRPr="00144D1E" w:rsidRDefault="00F25537" w:rsidP="00144D1E">
      <w:pPr>
        <w:pStyle w:val="ListParagraph"/>
        <w:tabs>
          <w:tab w:val="left" w:pos="709"/>
          <w:tab w:val="left" w:pos="1134"/>
        </w:tabs>
        <w:spacing w:line="240" w:lineRule="auto"/>
        <w:ind w:left="0" w:firstLine="851"/>
        <w:jc w:val="both"/>
        <w:rPr>
          <w:rFonts w:ascii="Arial" w:hAnsi="Arial" w:cs="Arial"/>
        </w:rPr>
      </w:pPr>
      <w:r w:rsidRPr="00144D1E">
        <w:rPr>
          <w:rFonts w:ascii="Arial" w:hAnsi="Arial" w:cs="Arial"/>
        </w:rPr>
        <w:t>Perlakuan hari ke-2: Pada tanggal 09 Juni 2023, sebelum dilakukan Tindakan terlebih dahulu untuk Memonitor tanda dan gejala hiperglikemia dan didapatkan hsil pasien mengatakan sering bunag air kecil dan merasa lemas. Selanjutnya memberikan Pendidikan Kesehatan mengenai diet pasien diabetes mellitus dan didapatkan hasil pasien mengatakan memahami penjelasan yang diberikan oleh perawat di buktikan dengan pasien mampu menjawab pertanyaan yang diberikan perawat. Selanjutnya pasien diberikan relaksasi otot progresif , setelah itu memonitor GDS pasien dan didapatkan hasil 215 mg/dL dimana terjadi penurunan dari hari kmarin.</w:t>
      </w:r>
    </w:p>
    <w:p w14:paraId="25FF1A2F" w14:textId="3893CE62" w:rsidR="00F25537" w:rsidRPr="00144D1E" w:rsidRDefault="00F25537" w:rsidP="00144D1E">
      <w:pPr>
        <w:pStyle w:val="ListParagraph"/>
        <w:tabs>
          <w:tab w:val="left" w:pos="709"/>
          <w:tab w:val="left" w:pos="1134"/>
        </w:tabs>
        <w:spacing w:line="240" w:lineRule="auto"/>
        <w:ind w:left="0" w:firstLine="851"/>
        <w:jc w:val="both"/>
        <w:rPr>
          <w:rFonts w:ascii="Arial" w:hAnsi="Arial" w:cs="Arial"/>
        </w:rPr>
      </w:pPr>
      <w:r w:rsidRPr="00144D1E">
        <w:rPr>
          <w:rFonts w:ascii="Arial" w:hAnsi="Arial" w:cs="Arial"/>
        </w:rPr>
        <w:t xml:space="preserve">Perlakuan hari ke-3 : Pada tanggal 10 Juni 2023, sebelum dilakukan Tindakan terlebih dahulu untuk Memonitor tanda dan gejala hiperglikemia dan didapatkan hasil pasien mengatakan BAK sudah tidak sesering hari kemarin, dan pasien mengatakan merasa lebih baik, selanjutnya menganjurkan pasien untuk memonitor kadar glukosa darah secara mandiri, selanjutnya yaitu melaukan relaksasi otot progresif dimana didapatkan hasil pasien mengatakan merasa lebih rileks dan didaptkan hasil pengukuran GDS pasien 200 mg/dL.Perlakuan hari ke-4 : Pada tanggal 11 Juni 2023, pasien dilakukan implementasi melakukan relaksasi otot progresif dan selanjutnya dilakukan monitor gula darah pasien dimana didapatkan hasil 188mg/dl dimna terjadi penurunan gula darah psien dari hari sebelumnya 200mg/dl. </w:t>
      </w:r>
    </w:p>
    <w:p w14:paraId="469C31E6" w14:textId="437193D5" w:rsidR="00F25537" w:rsidRDefault="00F25537" w:rsidP="00144D1E">
      <w:pPr>
        <w:pStyle w:val="ListParagraph"/>
        <w:tabs>
          <w:tab w:val="left" w:pos="709"/>
          <w:tab w:val="left" w:pos="851"/>
        </w:tabs>
        <w:spacing w:line="240" w:lineRule="auto"/>
        <w:ind w:left="0" w:firstLine="425"/>
        <w:jc w:val="both"/>
        <w:rPr>
          <w:rFonts w:ascii="Arial" w:hAnsi="Arial" w:cs="Arial"/>
          <w:lang w:val="en-GB"/>
        </w:rPr>
      </w:pPr>
      <w:r w:rsidRPr="00144D1E">
        <w:rPr>
          <w:rFonts w:ascii="Arial" w:hAnsi="Arial" w:cs="Arial"/>
          <w:lang w:val="en-GB"/>
        </w:rPr>
        <w:t xml:space="preserve">Pada </w:t>
      </w:r>
      <w:proofErr w:type="spellStart"/>
      <w:r w:rsidRPr="00144D1E">
        <w:rPr>
          <w:rFonts w:ascii="Arial" w:hAnsi="Arial" w:cs="Arial"/>
          <w:lang w:val="en-GB"/>
        </w:rPr>
        <w:t>diagnosa</w:t>
      </w:r>
      <w:proofErr w:type="spellEnd"/>
      <w:r w:rsidRPr="00144D1E">
        <w:rPr>
          <w:rFonts w:ascii="Arial" w:hAnsi="Arial" w:cs="Arial"/>
          <w:lang w:val="en-GB"/>
        </w:rPr>
        <w:t xml:space="preserve"> </w:t>
      </w:r>
      <w:proofErr w:type="spellStart"/>
      <w:r w:rsidRPr="00144D1E">
        <w:rPr>
          <w:rFonts w:ascii="Arial" w:hAnsi="Arial" w:cs="Arial"/>
          <w:lang w:val="en-GB"/>
        </w:rPr>
        <w:t>keperawatan</w:t>
      </w:r>
      <w:proofErr w:type="spellEnd"/>
      <w:r w:rsidRPr="00144D1E">
        <w:rPr>
          <w:rFonts w:ascii="Arial" w:hAnsi="Arial" w:cs="Arial"/>
          <w:lang w:val="en-GB"/>
        </w:rPr>
        <w:t xml:space="preserve"> </w:t>
      </w:r>
      <w:proofErr w:type="spellStart"/>
      <w:r w:rsidRPr="00144D1E">
        <w:rPr>
          <w:rFonts w:ascii="Arial" w:hAnsi="Arial" w:cs="Arial"/>
          <w:lang w:val="en-GB"/>
        </w:rPr>
        <w:t>nyeri</w:t>
      </w:r>
      <w:proofErr w:type="spellEnd"/>
      <w:r w:rsidRPr="00144D1E">
        <w:rPr>
          <w:rFonts w:ascii="Arial" w:hAnsi="Arial" w:cs="Arial"/>
          <w:lang w:val="en-GB"/>
        </w:rPr>
        <w:t xml:space="preserve"> </w:t>
      </w:r>
      <w:proofErr w:type="spellStart"/>
      <w:r w:rsidRPr="00144D1E">
        <w:rPr>
          <w:rFonts w:ascii="Arial" w:hAnsi="Arial" w:cs="Arial"/>
          <w:lang w:val="en-GB"/>
        </w:rPr>
        <w:t>setelah</w:t>
      </w:r>
      <w:proofErr w:type="spellEnd"/>
      <w:r w:rsidRPr="00144D1E">
        <w:rPr>
          <w:rFonts w:ascii="Arial" w:hAnsi="Arial" w:cs="Arial"/>
          <w:lang w:val="en-GB"/>
        </w:rPr>
        <w:t xml:space="preserve"> </w:t>
      </w:r>
      <w:proofErr w:type="spellStart"/>
      <w:r w:rsidRPr="00144D1E">
        <w:rPr>
          <w:rFonts w:ascii="Arial" w:hAnsi="Arial" w:cs="Arial"/>
          <w:lang w:val="en-GB"/>
        </w:rPr>
        <w:t>dilakukan</w:t>
      </w:r>
      <w:proofErr w:type="spellEnd"/>
      <w:r w:rsidRPr="00144D1E">
        <w:rPr>
          <w:rFonts w:ascii="Arial" w:hAnsi="Arial" w:cs="Arial"/>
          <w:lang w:val="en-GB"/>
        </w:rPr>
        <w:t xml:space="preserve"> </w:t>
      </w:r>
      <w:proofErr w:type="spellStart"/>
      <w:r w:rsidRPr="00144D1E">
        <w:rPr>
          <w:rFonts w:ascii="Arial" w:hAnsi="Arial" w:cs="Arial"/>
          <w:lang w:val="en-GB"/>
        </w:rPr>
        <w:t>tindakan</w:t>
      </w:r>
      <w:proofErr w:type="spellEnd"/>
      <w:r w:rsidRPr="00144D1E">
        <w:rPr>
          <w:rFonts w:ascii="Arial" w:hAnsi="Arial" w:cs="Arial"/>
          <w:lang w:val="en-GB"/>
        </w:rPr>
        <w:t xml:space="preserve"> </w:t>
      </w:r>
      <w:proofErr w:type="spellStart"/>
      <w:r w:rsidRPr="00144D1E">
        <w:rPr>
          <w:rFonts w:ascii="Arial" w:hAnsi="Arial" w:cs="Arial"/>
          <w:lang w:val="en-GB"/>
        </w:rPr>
        <w:t>keperawatan</w:t>
      </w:r>
      <w:proofErr w:type="spellEnd"/>
      <w:r w:rsidRPr="00144D1E">
        <w:rPr>
          <w:rFonts w:ascii="Arial" w:hAnsi="Arial" w:cs="Arial"/>
          <w:lang w:val="en-GB"/>
        </w:rPr>
        <w:t xml:space="preserve"> </w:t>
      </w:r>
      <w:proofErr w:type="spellStart"/>
      <w:r w:rsidRPr="00144D1E">
        <w:rPr>
          <w:rFonts w:ascii="Arial" w:hAnsi="Arial" w:cs="Arial"/>
          <w:lang w:val="en-GB"/>
        </w:rPr>
        <w:t>manajemen</w:t>
      </w:r>
      <w:proofErr w:type="spellEnd"/>
      <w:r w:rsidRPr="00144D1E">
        <w:rPr>
          <w:rFonts w:ascii="Arial" w:hAnsi="Arial" w:cs="Arial"/>
          <w:lang w:val="en-GB"/>
        </w:rPr>
        <w:t xml:space="preserve"> </w:t>
      </w:r>
      <w:proofErr w:type="spellStart"/>
      <w:proofErr w:type="gramStart"/>
      <w:r w:rsidRPr="00144D1E">
        <w:rPr>
          <w:rFonts w:ascii="Arial" w:hAnsi="Arial" w:cs="Arial"/>
          <w:lang w:val="en-GB"/>
        </w:rPr>
        <w:t>nyeri,diantaranya</w:t>
      </w:r>
      <w:proofErr w:type="spellEnd"/>
      <w:proofErr w:type="gramEnd"/>
      <w:r w:rsidRPr="00144D1E">
        <w:rPr>
          <w:rFonts w:ascii="Arial" w:hAnsi="Arial" w:cs="Arial"/>
          <w:lang w:val="en-GB"/>
        </w:rPr>
        <w:t xml:space="preserve"> </w:t>
      </w:r>
      <w:proofErr w:type="spellStart"/>
      <w:r w:rsidRPr="00144D1E">
        <w:rPr>
          <w:rFonts w:ascii="Arial" w:hAnsi="Arial" w:cs="Arial"/>
          <w:lang w:val="en-GB"/>
        </w:rPr>
        <w:t>melakukan</w:t>
      </w:r>
      <w:proofErr w:type="spellEnd"/>
      <w:r w:rsidRPr="00144D1E">
        <w:rPr>
          <w:rFonts w:ascii="Arial" w:hAnsi="Arial" w:cs="Arial"/>
          <w:lang w:val="en-GB"/>
        </w:rPr>
        <w:t xml:space="preserve"> </w:t>
      </w:r>
      <w:proofErr w:type="spellStart"/>
      <w:r w:rsidRPr="00144D1E">
        <w:rPr>
          <w:rFonts w:ascii="Arial" w:hAnsi="Arial" w:cs="Arial"/>
          <w:lang w:val="en-GB"/>
        </w:rPr>
        <w:t>terapi</w:t>
      </w:r>
      <w:proofErr w:type="spellEnd"/>
      <w:r w:rsidRPr="00144D1E">
        <w:rPr>
          <w:rFonts w:ascii="Arial" w:hAnsi="Arial" w:cs="Arial"/>
          <w:lang w:val="en-GB"/>
        </w:rPr>
        <w:t xml:space="preserve"> </w:t>
      </w:r>
      <w:proofErr w:type="spellStart"/>
      <w:r w:rsidRPr="00144D1E">
        <w:rPr>
          <w:rFonts w:ascii="Arial" w:hAnsi="Arial" w:cs="Arial"/>
          <w:lang w:val="en-GB"/>
        </w:rPr>
        <w:t>relaksasi</w:t>
      </w:r>
      <w:proofErr w:type="spellEnd"/>
      <w:r w:rsidRPr="00144D1E">
        <w:rPr>
          <w:rFonts w:ascii="Arial" w:hAnsi="Arial" w:cs="Arial"/>
          <w:lang w:val="en-GB"/>
        </w:rPr>
        <w:t xml:space="preserve"> </w:t>
      </w:r>
      <w:proofErr w:type="spellStart"/>
      <w:r w:rsidRPr="00144D1E">
        <w:rPr>
          <w:rFonts w:ascii="Arial" w:hAnsi="Arial" w:cs="Arial"/>
          <w:lang w:val="en-GB"/>
        </w:rPr>
        <w:t>totot</w:t>
      </w:r>
      <w:proofErr w:type="spellEnd"/>
      <w:r w:rsidRPr="00144D1E">
        <w:rPr>
          <w:rFonts w:ascii="Arial" w:hAnsi="Arial" w:cs="Arial"/>
          <w:lang w:val="en-GB"/>
        </w:rPr>
        <w:t xml:space="preserve"> </w:t>
      </w:r>
      <w:proofErr w:type="spellStart"/>
      <w:r w:rsidRPr="00144D1E">
        <w:rPr>
          <w:rFonts w:ascii="Arial" w:hAnsi="Arial" w:cs="Arial"/>
          <w:lang w:val="en-GB"/>
        </w:rPr>
        <w:t>progresif</w:t>
      </w:r>
      <w:proofErr w:type="spellEnd"/>
      <w:r w:rsidRPr="00144D1E">
        <w:rPr>
          <w:rFonts w:ascii="Arial" w:hAnsi="Arial" w:cs="Arial"/>
          <w:lang w:val="en-GB"/>
        </w:rPr>
        <w:t xml:space="preserve"> </w:t>
      </w:r>
      <w:proofErr w:type="spellStart"/>
      <w:r w:rsidRPr="00144D1E">
        <w:rPr>
          <w:rFonts w:ascii="Arial" w:hAnsi="Arial" w:cs="Arial"/>
          <w:lang w:val="en-GB"/>
        </w:rPr>
        <w:t>nyeri</w:t>
      </w:r>
      <w:proofErr w:type="spellEnd"/>
      <w:r w:rsidRPr="00144D1E">
        <w:rPr>
          <w:rFonts w:ascii="Arial" w:hAnsi="Arial" w:cs="Arial"/>
          <w:lang w:val="en-GB"/>
        </w:rPr>
        <w:t xml:space="preserve"> </w:t>
      </w:r>
      <w:proofErr w:type="spellStart"/>
      <w:r w:rsidRPr="00144D1E">
        <w:rPr>
          <w:rFonts w:ascii="Arial" w:hAnsi="Arial" w:cs="Arial"/>
          <w:lang w:val="en-GB"/>
        </w:rPr>
        <w:t>sudah</w:t>
      </w:r>
      <w:proofErr w:type="spellEnd"/>
      <w:r w:rsidRPr="00144D1E">
        <w:rPr>
          <w:rFonts w:ascii="Arial" w:hAnsi="Arial" w:cs="Arial"/>
          <w:lang w:val="en-GB"/>
        </w:rPr>
        <w:t xml:space="preserve"> </w:t>
      </w:r>
      <w:proofErr w:type="spellStart"/>
      <w:r w:rsidRPr="00144D1E">
        <w:rPr>
          <w:rFonts w:ascii="Arial" w:hAnsi="Arial" w:cs="Arial"/>
          <w:lang w:val="en-GB"/>
        </w:rPr>
        <w:t>berkurang</w:t>
      </w:r>
      <w:proofErr w:type="spellEnd"/>
      <w:r w:rsidRPr="00144D1E">
        <w:rPr>
          <w:rFonts w:ascii="Arial" w:hAnsi="Arial" w:cs="Arial"/>
          <w:lang w:val="en-GB"/>
        </w:rPr>
        <w:t xml:space="preserve"> pada </w:t>
      </w:r>
      <w:proofErr w:type="spellStart"/>
      <w:r w:rsidRPr="00144D1E">
        <w:rPr>
          <w:rFonts w:ascii="Arial" w:hAnsi="Arial" w:cs="Arial"/>
          <w:lang w:val="en-GB"/>
        </w:rPr>
        <w:t>intervensi</w:t>
      </w:r>
      <w:proofErr w:type="spellEnd"/>
      <w:r w:rsidRPr="00144D1E">
        <w:rPr>
          <w:rFonts w:ascii="Arial" w:hAnsi="Arial" w:cs="Arial"/>
          <w:lang w:val="en-GB"/>
        </w:rPr>
        <w:t xml:space="preserve"> </w:t>
      </w:r>
      <w:proofErr w:type="spellStart"/>
      <w:r w:rsidRPr="00144D1E">
        <w:rPr>
          <w:rFonts w:ascii="Arial" w:hAnsi="Arial" w:cs="Arial"/>
          <w:lang w:val="en-GB"/>
        </w:rPr>
        <w:t>hari</w:t>
      </w:r>
      <w:proofErr w:type="spellEnd"/>
      <w:r w:rsidRPr="00144D1E">
        <w:rPr>
          <w:rFonts w:ascii="Arial" w:hAnsi="Arial" w:cs="Arial"/>
          <w:lang w:val="en-GB"/>
        </w:rPr>
        <w:t xml:space="preserve"> ke-3 </w:t>
      </w:r>
      <w:proofErr w:type="spellStart"/>
      <w:r w:rsidRPr="00144D1E">
        <w:rPr>
          <w:rFonts w:ascii="Arial" w:hAnsi="Arial" w:cs="Arial"/>
          <w:lang w:val="en-GB"/>
        </w:rPr>
        <w:t>sedangkan</w:t>
      </w:r>
      <w:proofErr w:type="spellEnd"/>
      <w:r w:rsidRPr="00144D1E">
        <w:rPr>
          <w:rFonts w:ascii="Arial" w:hAnsi="Arial" w:cs="Arial"/>
          <w:lang w:val="en-GB"/>
        </w:rPr>
        <w:t xml:space="preserve"> pada </w:t>
      </w:r>
      <w:proofErr w:type="spellStart"/>
      <w:r w:rsidRPr="00144D1E">
        <w:rPr>
          <w:rFonts w:ascii="Arial" w:hAnsi="Arial" w:cs="Arial"/>
          <w:lang w:val="en-GB"/>
        </w:rPr>
        <w:t>dignosia</w:t>
      </w:r>
      <w:proofErr w:type="spellEnd"/>
      <w:r w:rsidRPr="00144D1E">
        <w:rPr>
          <w:rFonts w:ascii="Arial" w:hAnsi="Arial" w:cs="Arial"/>
          <w:lang w:val="en-GB"/>
        </w:rPr>
        <w:t xml:space="preserve"> </w:t>
      </w:r>
      <w:proofErr w:type="spellStart"/>
      <w:r w:rsidRPr="00144D1E">
        <w:rPr>
          <w:rFonts w:ascii="Arial" w:hAnsi="Arial" w:cs="Arial"/>
          <w:lang w:val="en-GB"/>
        </w:rPr>
        <w:t>keperawatan</w:t>
      </w:r>
      <w:proofErr w:type="spellEnd"/>
      <w:r w:rsidRPr="00144D1E">
        <w:rPr>
          <w:rFonts w:ascii="Arial" w:hAnsi="Arial" w:cs="Arial"/>
          <w:lang w:val="en-GB"/>
        </w:rPr>
        <w:t xml:space="preserve"> </w:t>
      </w:r>
      <w:proofErr w:type="spellStart"/>
      <w:r w:rsidRPr="00144D1E">
        <w:rPr>
          <w:rFonts w:ascii="Arial" w:hAnsi="Arial" w:cs="Arial"/>
          <w:lang w:val="en-GB"/>
        </w:rPr>
        <w:t>gangguan</w:t>
      </w:r>
      <w:proofErr w:type="spellEnd"/>
      <w:r w:rsidRPr="00144D1E">
        <w:rPr>
          <w:rFonts w:ascii="Arial" w:hAnsi="Arial" w:cs="Arial"/>
          <w:lang w:val="en-GB"/>
        </w:rPr>
        <w:t xml:space="preserve"> </w:t>
      </w:r>
      <w:proofErr w:type="spellStart"/>
      <w:r w:rsidRPr="00144D1E">
        <w:rPr>
          <w:rFonts w:ascii="Arial" w:hAnsi="Arial" w:cs="Arial"/>
          <w:lang w:val="en-GB"/>
        </w:rPr>
        <w:t>integritas</w:t>
      </w:r>
      <w:proofErr w:type="spellEnd"/>
      <w:r w:rsidRPr="00144D1E">
        <w:rPr>
          <w:rFonts w:ascii="Arial" w:hAnsi="Arial" w:cs="Arial"/>
          <w:lang w:val="en-GB"/>
        </w:rPr>
        <w:t xml:space="preserve"> </w:t>
      </w:r>
      <w:proofErr w:type="spellStart"/>
      <w:r w:rsidRPr="00144D1E">
        <w:rPr>
          <w:rFonts w:ascii="Arial" w:hAnsi="Arial" w:cs="Arial"/>
          <w:lang w:val="en-GB"/>
        </w:rPr>
        <w:t>kulit</w:t>
      </w:r>
      <w:proofErr w:type="spellEnd"/>
      <w:r w:rsidRPr="00144D1E">
        <w:rPr>
          <w:rFonts w:ascii="Arial" w:hAnsi="Arial" w:cs="Arial"/>
          <w:lang w:val="en-GB"/>
        </w:rPr>
        <w:t xml:space="preserve"> </w:t>
      </w:r>
      <w:proofErr w:type="spellStart"/>
      <w:r w:rsidRPr="00144D1E">
        <w:rPr>
          <w:rFonts w:ascii="Arial" w:hAnsi="Arial" w:cs="Arial"/>
          <w:lang w:val="en-GB"/>
        </w:rPr>
        <w:t>intervensi</w:t>
      </w:r>
      <w:proofErr w:type="spellEnd"/>
      <w:r w:rsidRPr="00144D1E">
        <w:rPr>
          <w:rFonts w:ascii="Arial" w:hAnsi="Arial" w:cs="Arial"/>
          <w:lang w:val="en-GB"/>
        </w:rPr>
        <w:t xml:space="preserve"> yang </w:t>
      </w:r>
      <w:proofErr w:type="spellStart"/>
      <w:r w:rsidRPr="00144D1E">
        <w:rPr>
          <w:rFonts w:ascii="Arial" w:hAnsi="Arial" w:cs="Arial"/>
          <w:lang w:val="en-GB"/>
        </w:rPr>
        <w:t>dilakukan</w:t>
      </w:r>
      <w:proofErr w:type="spellEnd"/>
      <w:r w:rsidRPr="00144D1E">
        <w:rPr>
          <w:rFonts w:ascii="Arial" w:hAnsi="Arial" w:cs="Arial"/>
          <w:lang w:val="en-GB"/>
        </w:rPr>
        <w:t xml:space="preserve">  </w:t>
      </w:r>
      <w:proofErr w:type="spellStart"/>
      <w:r w:rsidRPr="00144D1E">
        <w:rPr>
          <w:rFonts w:ascii="Arial" w:hAnsi="Arial" w:cs="Arial"/>
          <w:lang w:val="en-GB"/>
        </w:rPr>
        <w:t>yaitu</w:t>
      </w:r>
      <w:proofErr w:type="spellEnd"/>
      <w:r w:rsidRPr="00144D1E">
        <w:rPr>
          <w:rFonts w:ascii="Arial" w:hAnsi="Arial" w:cs="Arial"/>
          <w:lang w:val="en-GB"/>
        </w:rPr>
        <w:t xml:space="preserve"> </w:t>
      </w:r>
      <w:proofErr w:type="spellStart"/>
      <w:r w:rsidRPr="00144D1E">
        <w:rPr>
          <w:rFonts w:ascii="Arial" w:hAnsi="Arial" w:cs="Arial"/>
          <w:lang w:val="en-GB"/>
        </w:rPr>
        <w:t>perawatan</w:t>
      </w:r>
      <w:proofErr w:type="spellEnd"/>
      <w:r w:rsidRPr="00144D1E">
        <w:rPr>
          <w:rFonts w:ascii="Arial" w:hAnsi="Arial" w:cs="Arial"/>
          <w:lang w:val="en-GB"/>
        </w:rPr>
        <w:t xml:space="preserve"> </w:t>
      </w:r>
      <w:proofErr w:type="spellStart"/>
      <w:r w:rsidRPr="00144D1E">
        <w:rPr>
          <w:rFonts w:ascii="Arial" w:hAnsi="Arial" w:cs="Arial"/>
          <w:lang w:val="en-GB"/>
        </w:rPr>
        <w:t>luka</w:t>
      </w:r>
      <w:proofErr w:type="spellEnd"/>
      <w:r w:rsidRPr="00144D1E">
        <w:rPr>
          <w:rFonts w:ascii="Arial" w:hAnsi="Arial" w:cs="Arial"/>
          <w:lang w:val="en-GB"/>
        </w:rPr>
        <w:t xml:space="preserve"> .</w:t>
      </w:r>
    </w:p>
    <w:p w14:paraId="77412A1E" w14:textId="77777777" w:rsidR="00144D1E" w:rsidRPr="00144D1E" w:rsidRDefault="00144D1E" w:rsidP="00144D1E">
      <w:pPr>
        <w:pStyle w:val="ListParagraph"/>
        <w:tabs>
          <w:tab w:val="left" w:pos="709"/>
          <w:tab w:val="left" w:pos="851"/>
        </w:tabs>
        <w:spacing w:line="240" w:lineRule="auto"/>
        <w:ind w:left="0" w:firstLine="425"/>
        <w:jc w:val="both"/>
        <w:rPr>
          <w:rFonts w:ascii="Arial" w:hAnsi="Arial" w:cs="Arial"/>
          <w:lang w:val="en-GB"/>
        </w:rPr>
      </w:pPr>
    </w:p>
    <w:p w14:paraId="36E3372D" w14:textId="7FA71578" w:rsidR="00F25537" w:rsidRPr="00144D1E" w:rsidRDefault="00F25537" w:rsidP="00144D1E">
      <w:pPr>
        <w:pStyle w:val="ListParagraph"/>
        <w:tabs>
          <w:tab w:val="left" w:pos="709"/>
          <w:tab w:val="left" w:pos="851"/>
        </w:tabs>
        <w:spacing w:line="240" w:lineRule="auto"/>
        <w:ind w:left="0"/>
        <w:jc w:val="both"/>
        <w:rPr>
          <w:rFonts w:ascii="Arial" w:hAnsi="Arial" w:cs="Arial"/>
          <w:b/>
          <w:bCs/>
          <w:lang w:val="en-GB"/>
        </w:rPr>
      </w:pPr>
      <w:proofErr w:type="spellStart"/>
      <w:r w:rsidRPr="00144D1E">
        <w:rPr>
          <w:rFonts w:ascii="Arial" w:hAnsi="Arial" w:cs="Arial"/>
          <w:b/>
          <w:bCs/>
          <w:lang w:val="en-GB"/>
        </w:rPr>
        <w:lastRenderedPageBreak/>
        <w:t>Evaluasi</w:t>
      </w:r>
      <w:proofErr w:type="spellEnd"/>
    </w:p>
    <w:p w14:paraId="681F8473" w14:textId="77777777" w:rsidR="00F25537" w:rsidRPr="00144D1E" w:rsidRDefault="00F25537" w:rsidP="00144D1E">
      <w:pPr>
        <w:tabs>
          <w:tab w:val="left" w:pos="1134"/>
          <w:tab w:val="left" w:pos="1276"/>
        </w:tabs>
        <w:spacing w:line="240" w:lineRule="auto"/>
        <w:ind w:left="142" w:firstLine="567"/>
        <w:jc w:val="both"/>
        <w:rPr>
          <w:rFonts w:ascii="Arial" w:hAnsi="Arial" w:cs="Arial"/>
          <w:lang w:val="en-GB"/>
        </w:rPr>
      </w:pPr>
      <w:proofErr w:type="spellStart"/>
      <w:r w:rsidRPr="00144D1E">
        <w:rPr>
          <w:rFonts w:ascii="Arial" w:hAnsi="Arial" w:cs="Arial"/>
          <w:lang w:val="en-GB"/>
        </w:rPr>
        <w:t>Evaluasi</w:t>
      </w:r>
      <w:proofErr w:type="spellEnd"/>
      <w:r w:rsidRPr="00144D1E">
        <w:rPr>
          <w:rFonts w:ascii="Arial" w:hAnsi="Arial" w:cs="Arial"/>
          <w:lang w:val="en-GB"/>
        </w:rPr>
        <w:t xml:space="preserve"> </w:t>
      </w:r>
      <w:proofErr w:type="spellStart"/>
      <w:r w:rsidRPr="00144D1E">
        <w:rPr>
          <w:rFonts w:ascii="Arial" w:hAnsi="Arial" w:cs="Arial"/>
          <w:lang w:val="en-GB"/>
        </w:rPr>
        <w:t>keperawatan</w:t>
      </w:r>
      <w:proofErr w:type="spellEnd"/>
      <w:r w:rsidRPr="00144D1E">
        <w:rPr>
          <w:rFonts w:ascii="Arial" w:hAnsi="Arial" w:cs="Arial"/>
          <w:lang w:val="en-GB"/>
        </w:rPr>
        <w:t xml:space="preserve"> </w:t>
      </w:r>
      <w:proofErr w:type="spellStart"/>
      <w:r w:rsidRPr="00144D1E">
        <w:rPr>
          <w:rFonts w:ascii="Arial" w:hAnsi="Arial" w:cs="Arial"/>
          <w:lang w:val="en-GB"/>
        </w:rPr>
        <w:t>selama</w:t>
      </w:r>
      <w:proofErr w:type="spellEnd"/>
      <w:r w:rsidRPr="00144D1E">
        <w:rPr>
          <w:rFonts w:ascii="Arial" w:hAnsi="Arial" w:cs="Arial"/>
          <w:lang w:val="en-GB"/>
        </w:rPr>
        <w:t xml:space="preserve"> </w:t>
      </w:r>
      <w:proofErr w:type="spellStart"/>
      <w:r w:rsidRPr="00144D1E">
        <w:rPr>
          <w:rFonts w:ascii="Arial" w:hAnsi="Arial" w:cs="Arial"/>
          <w:lang w:val="en-GB"/>
        </w:rPr>
        <w:t>pemberian</w:t>
      </w:r>
      <w:proofErr w:type="spellEnd"/>
      <w:r w:rsidRPr="00144D1E">
        <w:rPr>
          <w:rFonts w:ascii="Arial" w:hAnsi="Arial" w:cs="Arial"/>
          <w:lang w:val="en-GB"/>
        </w:rPr>
        <w:t xml:space="preserve"> </w:t>
      </w:r>
      <w:proofErr w:type="spellStart"/>
      <w:r w:rsidRPr="00144D1E">
        <w:rPr>
          <w:rFonts w:ascii="Arial" w:hAnsi="Arial" w:cs="Arial"/>
          <w:lang w:val="en-GB"/>
        </w:rPr>
        <w:t>intervensi</w:t>
      </w:r>
      <w:proofErr w:type="spellEnd"/>
      <w:r w:rsidRPr="00144D1E">
        <w:rPr>
          <w:rFonts w:ascii="Arial" w:hAnsi="Arial" w:cs="Arial"/>
          <w:lang w:val="en-GB"/>
        </w:rPr>
        <w:t xml:space="preserve"> </w:t>
      </w:r>
      <w:proofErr w:type="spellStart"/>
      <w:r w:rsidRPr="00144D1E">
        <w:rPr>
          <w:rFonts w:ascii="Arial" w:hAnsi="Arial" w:cs="Arial"/>
          <w:lang w:val="en-GB"/>
        </w:rPr>
        <w:t>Terapi</w:t>
      </w:r>
      <w:proofErr w:type="spellEnd"/>
      <w:r w:rsidRPr="00144D1E">
        <w:rPr>
          <w:rFonts w:ascii="Arial" w:hAnsi="Arial" w:cs="Arial"/>
          <w:lang w:val="en-GB"/>
        </w:rPr>
        <w:t xml:space="preserve"> </w:t>
      </w:r>
      <w:proofErr w:type="spellStart"/>
      <w:r w:rsidRPr="00144D1E">
        <w:rPr>
          <w:rFonts w:ascii="Arial" w:hAnsi="Arial" w:cs="Arial"/>
          <w:lang w:val="en-GB"/>
        </w:rPr>
        <w:t>Relaksasi</w:t>
      </w:r>
      <w:proofErr w:type="spellEnd"/>
      <w:r w:rsidRPr="00144D1E">
        <w:rPr>
          <w:rFonts w:ascii="Arial" w:hAnsi="Arial" w:cs="Arial"/>
          <w:lang w:val="en-GB"/>
        </w:rPr>
        <w:t xml:space="preserve"> </w:t>
      </w:r>
      <w:proofErr w:type="spellStart"/>
      <w:r w:rsidRPr="00144D1E">
        <w:rPr>
          <w:rFonts w:ascii="Arial" w:hAnsi="Arial" w:cs="Arial"/>
          <w:lang w:val="en-GB"/>
        </w:rPr>
        <w:t>Otot</w:t>
      </w:r>
      <w:proofErr w:type="spellEnd"/>
      <w:r w:rsidRPr="00144D1E">
        <w:rPr>
          <w:rFonts w:ascii="Arial" w:hAnsi="Arial" w:cs="Arial"/>
          <w:lang w:val="en-GB"/>
        </w:rPr>
        <w:t xml:space="preserve"> </w:t>
      </w:r>
      <w:proofErr w:type="spellStart"/>
      <w:r w:rsidRPr="00144D1E">
        <w:rPr>
          <w:rFonts w:ascii="Arial" w:hAnsi="Arial" w:cs="Arial"/>
          <w:lang w:val="en-GB"/>
        </w:rPr>
        <w:t>Progresif</w:t>
      </w:r>
      <w:proofErr w:type="spellEnd"/>
      <w:r w:rsidRPr="00144D1E">
        <w:rPr>
          <w:rFonts w:ascii="Arial" w:hAnsi="Arial" w:cs="Arial"/>
          <w:lang w:val="en-GB"/>
        </w:rPr>
        <w:t xml:space="preserve"> </w:t>
      </w:r>
      <w:proofErr w:type="spellStart"/>
      <w:r w:rsidRPr="00144D1E">
        <w:rPr>
          <w:rFonts w:ascii="Arial" w:hAnsi="Arial" w:cs="Arial"/>
          <w:lang w:val="en-GB"/>
        </w:rPr>
        <w:t>selama</w:t>
      </w:r>
      <w:proofErr w:type="spellEnd"/>
      <w:r w:rsidRPr="00144D1E">
        <w:rPr>
          <w:rFonts w:ascii="Arial" w:hAnsi="Arial" w:cs="Arial"/>
          <w:lang w:val="en-GB"/>
        </w:rPr>
        <w:t xml:space="preserve"> 4 </w:t>
      </w:r>
      <w:proofErr w:type="spellStart"/>
      <w:r w:rsidRPr="00144D1E">
        <w:rPr>
          <w:rFonts w:ascii="Arial" w:hAnsi="Arial" w:cs="Arial"/>
          <w:lang w:val="en-GB"/>
        </w:rPr>
        <w:t>hari</w:t>
      </w:r>
      <w:proofErr w:type="spellEnd"/>
      <w:r w:rsidRPr="00144D1E">
        <w:rPr>
          <w:rFonts w:ascii="Arial" w:hAnsi="Arial" w:cs="Arial"/>
          <w:lang w:val="en-GB"/>
        </w:rPr>
        <w:t xml:space="preserve"> </w:t>
      </w:r>
      <w:proofErr w:type="spellStart"/>
      <w:r w:rsidRPr="00144D1E">
        <w:rPr>
          <w:rFonts w:ascii="Arial" w:hAnsi="Arial" w:cs="Arial"/>
          <w:lang w:val="en-GB"/>
        </w:rPr>
        <w:t>didaptkan</w:t>
      </w:r>
      <w:proofErr w:type="spellEnd"/>
      <w:r w:rsidRPr="00144D1E">
        <w:rPr>
          <w:rFonts w:ascii="Arial" w:hAnsi="Arial" w:cs="Arial"/>
          <w:lang w:val="en-GB"/>
        </w:rPr>
        <w:t xml:space="preserve"> </w:t>
      </w:r>
      <w:proofErr w:type="spellStart"/>
      <w:r w:rsidRPr="00144D1E">
        <w:rPr>
          <w:rFonts w:ascii="Arial" w:hAnsi="Arial" w:cs="Arial"/>
          <w:lang w:val="en-GB"/>
        </w:rPr>
        <w:t>hasil</w:t>
      </w:r>
      <w:proofErr w:type="spellEnd"/>
      <w:r w:rsidRPr="00144D1E">
        <w:rPr>
          <w:rFonts w:ascii="Arial" w:hAnsi="Arial" w:cs="Arial"/>
          <w:lang w:val="en-GB"/>
        </w:rPr>
        <w:t xml:space="preserve"> </w:t>
      </w:r>
      <w:proofErr w:type="spellStart"/>
      <w:r w:rsidRPr="00144D1E">
        <w:rPr>
          <w:rFonts w:ascii="Arial" w:hAnsi="Arial" w:cs="Arial"/>
          <w:lang w:val="en-GB"/>
        </w:rPr>
        <w:t>bahwa</w:t>
      </w:r>
      <w:proofErr w:type="spellEnd"/>
      <w:r w:rsidRPr="00144D1E">
        <w:rPr>
          <w:rFonts w:ascii="Arial" w:hAnsi="Arial" w:cs="Arial"/>
          <w:lang w:val="en-GB"/>
        </w:rPr>
        <w:t xml:space="preserve"> </w:t>
      </w:r>
      <w:proofErr w:type="spellStart"/>
      <w:r w:rsidRPr="00144D1E">
        <w:rPr>
          <w:rFonts w:ascii="Arial" w:hAnsi="Arial" w:cs="Arial"/>
          <w:lang w:val="en-GB"/>
        </w:rPr>
        <w:t>terjadi</w:t>
      </w:r>
      <w:proofErr w:type="spellEnd"/>
      <w:r w:rsidRPr="00144D1E">
        <w:rPr>
          <w:rFonts w:ascii="Arial" w:hAnsi="Arial" w:cs="Arial"/>
          <w:lang w:val="en-GB"/>
        </w:rPr>
        <w:t xml:space="preserve"> yang </w:t>
      </w:r>
      <w:proofErr w:type="spellStart"/>
      <w:r w:rsidRPr="00144D1E">
        <w:rPr>
          <w:rFonts w:ascii="Arial" w:hAnsi="Arial" w:cs="Arial"/>
          <w:lang w:val="en-GB"/>
        </w:rPr>
        <w:t>diperoleh</w:t>
      </w:r>
      <w:proofErr w:type="spellEnd"/>
      <w:r w:rsidRPr="00144D1E">
        <w:rPr>
          <w:rFonts w:ascii="Arial" w:hAnsi="Arial" w:cs="Arial"/>
          <w:lang w:val="en-GB"/>
        </w:rPr>
        <w:t xml:space="preserve"> pada </w:t>
      </w:r>
      <w:proofErr w:type="spellStart"/>
      <w:r w:rsidRPr="00144D1E">
        <w:rPr>
          <w:rFonts w:ascii="Arial" w:hAnsi="Arial" w:cs="Arial"/>
          <w:lang w:val="en-GB"/>
        </w:rPr>
        <w:t>subjek</w:t>
      </w:r>
      <w:proofErr w:type="spellEnd"/>
      <w:r w:rsidRPr="00144D1E">
        <w:rPr>
          <w:rFonts w:ascii="Arial" w:hAnsi="Arial" w:cs="Arial"/>
          <w:lang w:val="en-GB"/>
        </w:rPr>
        <w:t xml:space="preserve"> </w:t>
      </w:r>
      <w:proofErr w:type="spellStart"/>
      <w:r w:rsidRPr="00144D1E">
        <w:rPr>
          <w:rFonts w:ascii="Arial" w:hAnsi="Arial" w:cs="Arial"/>
          <w:lang w:val="en-GB"/>
        </w:rPr>
        <w:t>penelitian</w:t>
      </w:r>
      <w:proofErr w:type="spellEnd"/>
      <w:r w:rsidRPr="00144D1E">
        <w:rPr>
          <w:rFonts w:ascii="Arial" w:hAnsi="Arial" w:cs="Arial"/>
          <w:lang w:val="en-GB"/>
        </w:rPr>
        <w:t xml:space="preserve"> </w:t>
      </w:r>
      <w:proofErr w:type="spellStart"/>
      <w:r w:rsidRPr="00144D1E">
        <w:rPr>
          <w:rFonts w:ascii="Arial" w:hAnsi="Arial" w:cs="Arial"/>
          <w:lang w:val="en-GB"/>
        </w:rPr>
        <w:t>sesuai</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metode</w:t>
      </w:r>
      <w:proofErr w:type="spellEnd"/>
      <w:r w:rsidRPr="00144D1E">
        <w:rPr>
          <w:rFonts w:ascii="Arial" w:hAnsi="Arial" w:cs="Arial"/>
          <w:lang w:val="en-GB"/>
        </w:rPr>
        <w:t xml:space="preserve"> SOAP </w:t>
      </w:r>
      <w:proofErr w:type="spellStart"/>
      <w:r w:rsidRPr="00144D1E">
        <w:rPr>
          <w:rFonts w:ascii="Arial" w:hAnsi="Arial" w:cs="Arial"/>
          <w:lang w:val="en-GB"/>
        </w:rPr>
        <w:t>yaitu</w:t>
      </w:r>
      <w:proofErr w:type="spellEnd"/>
      <w:r w:rsidRPr="00144D1E">
        <w:rPr>
          <w:rFonts w:ascii="Arial" w:hAnsi="Arial" w:cs="Arial"/>
          <w:lang w:val="en-GB"/>
        </w:rPr>
        <w:t xml:space="preserve"> </w:t>
      </w:r>
      <w:proofErr w:type="spellStart"/>
      <w:r w:rsidRPr="00144D1E">
        <w:rPr>
          <w:rFonts w:ascii="Arial" w:hAnsi="Arial" w:cs="Arial"/>
          <w:lang w:val="en-GB"/>
        </w:rPr>
        <w:t>Subjektif</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w:t>
      </w:r>
      <w:proofErr w:type="spellStart"/>
      <w:r w:rsidRPr="00144D1E">
        <w:rPr>
          <w:rFonts w:ascii="Arial" w:hAnsi="Arial" w:cs="Arial"/>
          <w:lang w:val="en-GB"/>
        </w:rPr>
        <w:t>mengungkapkan</w:t>
      </w:r>
      <w:proofErr w:type="spellEnd"/>
      <w:r w:rsidRPr="00144D1E">
        <w:rPr>
          <w:rFonts w:ascii="Arial" w:hAnsi="Arial" w:cs="Arial"/>
          <w:lang w:val="en-GB"/>
        </w:rPr>
        <w:t xml:space="preserve"> </w:t>
      </w:r>
      <w:proofErr w:type="spellStart"/>
      <w:r w:rsidRPr="00144D1E">
        <w:rPr>
          <w:rFonts w:ascii="Arial" w:hAnsi="Arial" w:cs="Arial"/>
          <w:lang w:val="en-GB"/>
        </w:rPr>
        <w:t>merasakan</w:t>
      </w:r>
      <w:proofErr w:type="spellEnd"/>
      <w:r w:rsidRPr="00144D1E">
        <w:rPr>
          <w:rFonts w:ascii="Arial" w:hAnsi="Arial" w:cs="Arial"/>
          <w:lang w:val="en-GB"/>
        </w:rPr>
        <w:t xml:space="preserve"> </w:t>
      </w:r>
      <w:proofErr w:type="spellStart"/>
      <w:r w:rsidRPr="00144D1E">
        <w:rPr>
          <w:rFonts w:ascii="Arial" w:hAnsi="Arial" w:cs="Arial"/>
          <w:lang w:val="en-GB"/>
        </w:rPr>
        <w:t>kenyamanan</w:t>
      </w:r>
      <w:proofErr w:type="spellEnd"/>
      <w:r w:rsidRPr="00144D1E">
        <w:rPr>
          <w:rFonts w:ascii="Arial" w:hAnsi="Arial" w:cs="Arial"/>
          <w:lang w:val="en-GB"/>
        </w:rPr>
        <w:t xml:space="preserve"> </w:t>
      </w:r>
      <w:proofErr w:type="spellStart"/>
      <w:r w:rsidRPr="00144D1E">
        <w:rPr>
          <w:rFonts w:ascii="Arial" w:hAnsi="Arial" w:cs="Arial"/>
          <w:lang w:val="en-GB"/>
        </w:rPr>
        <w:t>dibandingkan</w:t>
      </w:r>
      <w:proofErr w:type="spellEnd"/>
      <w:r w:rsidRPr="00144D1E">
        <w:rPr>
          <w:rFonts w:ascii="Arial" w:hAnsi="Arial" w:cs="Arial"/>
          <w:lang w:val="en-GB"/>
        </w:rPr>
        <w:t xml:space="preserve"> </w:t>
      </w:r>
      <w:proofErr w:type="spellStart"/>
      <w:r w:rsidRPr="00144D1E">
        <w:rPr>
          <w:rFonts w:ascii="Arial" w:hAnsi="Arial" w:cs="Arial"/>
          <w:lang w:val="en-GB"/>
        </w:rPr>
        <w:t>sebelum</w:t>
      </w:r>
      <w:proofErr w:type="spellEnd"/>
      <w:r w:rsidRPr="00144D1E">
        <w:rPr>
          <w:rFonts w:ascii="Arial" w:hAnsi="Arial" w:cs="Arial"/>
          <w:lang w:val="en-GB"/>
        </w:rPr>
        <w:t xml:space="preserve"> </w:t>
      </w:r>
      <w:proofErr w:type="spellStart"/>
      <w:r w:rsidRPr="00144D1E">
        <w:rPr>
          <w:rFonts w:ascii="Arial" w:hAnsi="Arial" w:cs="Arial"/>
          <w:lang w:val="en-GB"/>
        </w:rPr>
        <w:t>terapi</w:t>
      </w:r>
      <w:proofErr w:type="spellEnd"/>
      <w:r w:rsidRPr="00144D1E">
        <w:rPr>
          <w:rFonts w:ascii="Arial" w:hAnsi="Arial" w:cs="Arial"/>
          <w:lang w:val="en-GB"/>
        </w:rPr>
        <w:t xml:space="preserve">, </w:t>
      </w:r>
      <w:proofErr w:type="spellStart"/>
      <w:r w:rsidRPr="00144D1E">
        <w:rPr>
          <w:rFonts w:ascii="Arial" w:hAnsi="Arial" w:cs="Arial"/>
          <w:lang w:val="en-GB"/>
        </w:rPr>
        <w:t>serta</w:t>
      </w:r>
      <w:proofErr w:type="spellEnd"/>
      <w:r w:rsidRPr="00144D1E">
        <w:rPr>
          <w:rFonts w:ascii="Arial" w:hAnsi="Arial" w:cs="Arial"/>
          <w:lang w:val="en-GB"/>
        </w:rPr>
        <w:t xml:space="preserve"> </w:t>
      </w:r>
      <w:proofErr w:type="spellStart"/>
      <w:r w:rsidRPr="00144D1E">
        <w:rPr>
          <w:rFonts w:ascii="Arial" w:hAnsi="Arial" w:cs="Arial"/>
          <w:lang w:val="en-GB"/>
        </w:rPr>
        <w:t>merasa</w:t>
      </w:r>
      <w:proofErr w:type="spellEnd"/>
      <w:r w:rsidRPr="00144D1E">
        <w:rPr>
          <w:rFonts w:ascii="Arial" w:hAnsi="Arial" w:cs="Arial"/>
          <w:lang w:val="en-GB"/>
        </w:rPr>
        <w:t xml:space="preserve"> </w:t>
      </w:r>
      <w:proofErr w:type="spellStart"/>
      <w:r w:rsidRPr="00144D1E">
        <w:rPr>
          <w:rFonts w:ascii="Arial" w:hAnsi="Arial" w:cs="Arial"/>
          <w:lang w:val="en-GB"/>
        </w:rPr>
        <w:t>lebih</w:t>
      </w:r>
      <w:proofErr w:type="spellEnd"/>
      <w:r w:rsidRPr="00144D1E">
        <w:rPr>
          <w:rFonts w:ascii="Arial" w:hAnsi="Arial" w:cs="Arial"/>
          <w:lang w:val="en-GB"/>
        </w:rPr>
        <w:t xml:space="preserve"> </w:t>
      </w:r>
      <w:proofErr w:type="spellStart"/>
      <w:r w:rsidRPr="00144D1E">
        <w:rPr>
          <w:rFonts w:ascii="Arial" w:hAnsi="Arial" w:cs="Arial"/>
          <w:lang w:val="en-GB"/>
        </w:rPr>
        <w:t>rileks</w:t>
      </w:r>
      <w:proofErr w:type="spellEnd"/>
      <w:r w:rsidRPr="00144D1E">
        <w:rPr>
          <w:rFonts w:ascii="Arial" w:hAnsi="Arial" w:cs="Arial"/>
          <w:lang w:val="en-GB"/>
        </w:rPr>
        <w:t xml:space="preserve">, </w:t>
      </w:r>
      <w:proofErr w:type="spellStart"/>
      <w:r w:rsidRPr="00144D1E">
        <w:rPr>
          <w:rFonts w:ascii="Arial" w:hAnsi="Arial" w:cs="Arial"/>
          <w:lang w:val="en-GB"/>
        </w:rPr>
        <w:t>tidak</w:t>
      </w:r>
      <w:proofErr w:type="spellEnd"/>
      <w:r w:rsidRPr="00144D1E">
        <w:rPr>
          <w:rFonts w:ascii="Arial" w:hAnsi="Arial" w:cs="Arial"/>
          <w:lang w:val="en-GB"/>
        </w:rPr>
        <w:t xml:space="preserve"> </w:t>
      </w:r>
      <w:proofErr w:type="spellStart"/>
      <w:r w:rsidRPr="00144D1E">
        <w:rPr>
          <w:rFonts w:ascii="Arial" w:hAnsi="Arial" w:cs="Arial"/>
          <w:lang w:val="en-GB"/>
        </w:rPr>
        <w:t>kelelahan</w:t>
      </w:r>
      <w:proofErr w:type="spellEnd"/>
      <w:r w:rsidRPr="00144D1E">
        <w:rPr>
          <w:rFonts w:ascii="Arial" w:hAnsi="Arial" w:cs="Arial"/>
          <w:lang w:val="en-GB"/>
        </w:rPr>
        <w:t xml:space="preserve">. </w:t>
      </w:r>
      <w:proofErr w:type="spellStart"/>
      <w:r w:rsidRPr="00144D1E">
        <w:rPr>
          <w:rFonts w:ascii="Arial" w:hAnsi="Arial" w:cs="Arial"/>
          <w:lang w:val="en-GB"/>
        </w:rPr>
        <w:t>Selain</w:t>
      </w:r>
      <w:proofErr w:type="spellEnd"/>
      <w:r w:rsidRPr="00144D1E">
        <w:rPr>
          <w:rFonts w:ascii="Arial" w:hAnsi="Arial" w:cs="Arial"/>
          <w:lang w:val="en-GB"/>
        </w:rPr>
        <w:t xml:space="preserve"> </w:t>
      </w:r>
      <w:proofErr w:type="spellStart"/>
      <w:r w:rsidRPr="00144D1E">
        <w:rPr>
          <w:rFonts w:ascii="Arial" w:hAnsi="Arial" w:cs="Arial"/>
          <w:lang w:val="en-GB"/>
        </w:rPr>
        <w:t>itu</w:t>
      </w:r>
      <w:proofErr w:type="spellEnd"/>
      <w:r w:rsidRPr="00144D1E">
        <w:rPr>
          <w:rFonts w:ascii="Arial" w:hAnsi="Arial" w:cs="Arial"/>
          <w:lang w:val="en-GB"/>
        </w:rPr>
        <w:t xml:space="preserve">, </w:t>
      </w:r>
      <w:proofErr w:type="spellStart"/>
      <w:r w:rsidRPr="00144D1E">
        <w:rPr>
          <w:rFonts w:ascii="Arial" w:hAnsi="Arial" w:cs="Arial"/>
          <w:lang w:val="en-GB"/>
        </w:rPr>
        <w:t>setelah</w:t>
      </w:r>
      <w:proofErr w:type="spellEnd"/>
      <w:r w:rsidRPr="00144D1E">
        <w:rPr>
          <w:rFonts w:ascii="Arial" w:hAnsi="Arial" w:cs="Arial"/>
          <w:lang w:val="en-GB"/>
        </w:rPr>
        <w:t xml:space="preserve"> </w:t>
      </w:r>
      <w:proofErr w:type="spellStart"/>
      <w:r w:rsidRPr="00144D1E">
        <w:rPr>
          <w:rFonts w:ascii="Arial" w:hAnsi="Arial" w:cs="Arial"/>
          <w:lang w:val="en-GB"/>
        </w:rPr>
        <w:t>pelaksanaan</w:t>
      </w:r>
      <w:proofErr w:type="spellEnd"/>
      <w:r w:rsidRPr="00144D1E">
        <w:rPr>
          <w:rFonts w:ascii="Arial" w:hAnsi="Arial" w:cs="Arial"/>
          <w:lang w:val="en-GB"/>
        </w:rPr>
        <w:t xml:space="preserve"> </w:t>
      </w:r>
      <w:proofErr w:type="spellStart"/>
      <w:r w:rsidRPr="00144D1E">
        <w:rPr>
          <w:rFonts w:ascii="Arial" w:hAnsi="Arial" w:cs="Arial"/>
          <w:lang w:val="en-GB"/>
        </w:rPr>
        <w:t>terapi</w:t>
      </w:r>
      <w:proofErr w:type="spellEnd"/>
      <w:r w:rsidRPr="00144D1E">
        <w:rPr>
          <w:rFonts w:ascii="Arial" w:hAnsi="Arial" w:cs="Arial"/>
          <w:lang w:val="en-GB"/>
        </w:rPr>
        <w:t xml:space="preserve"> </w:t>
      </w:r>
      <w:proofErr w:type="spellStart"/>
      <w:r w:rsidRPr="00144D1E">
        <w:rPr>
          <w:rFonts w:ascii="Arial" w:hAnsi="Arial" w:cs="Arial"/>
          <w:lang w:val="en-GB"/>
        </w:rPr>
        <w:t>relaksasi</w:t>
      </w:r>
      <w:proofErr w:type="spellEnd"/>
      <w:r w:rsidRPr="00144D1E">
        <w:rPr>
          <w:rFonts w:ascii="Arial" w:hAnsi="Arial" w:cs="Arial"/>
          <w:lang w:val="en-GB"/>
        </w:rPr>
        <w:t xml:space="preserve"> </w:t>
      </w:r>
      <w:proofErr w:type="spellStart"/>
      <w:r w:rsidRPr="00144D1E">
        <w:rPr>
          <w:rFonts w:ascii="Arial" w:hAnsi="Arial" w:cs="Arial"/>
          <w:lang w:val="en-GB"/>
        </w:rPr>
        <w:t>otot</w:t>
      </w:r>
      <w:proofErr w:type="spellEnd"/>
      <w:r w:rsidRPr="00144D1E">
        <w:rPr>
          <w:rFonts w:ascii="Arial" w:hAnsi="Arial" w:cs="Arial"/>
          <w:lang w:val="en-GB"/>
        </w:rPr>
        <w:t xml:space="preserve"> </w:t>
      </w:r>
      <w:proofErr w:type="spellStart"/>
      <w:r w:rsidRPr="00144D1E">
        <w:rPr>
          <w:rFonts w:ascii="Arial" w:hAnsi="Arial" w:cs="Arial"/>
          <w:lang w:val="en-GB"/>
        </w:rPr>
        <w:t>progresif</w:t>
      </w:r>
      <w:proofErr w:type="spellEnd"/>
      <w:r w:rsidRPr="00144D1E">
        <w:rPr>
          <w:rFonts w:ascii="Arial" w:hAnsi="Arial" w:cs="Arial"/>
          <w:lang w:val="en-GB"/>
        </w:rPr>
        <w:t xml:space="preserve">, </w:t>
      </w:r>
      <w:proofErr w:type="spellStart"/>
      <w:r w:rsidRPr="00144D1E">
        <w:rPr>
          <w:rFonts w:ascii="Arial" w:hAnsi="Arial" w:cs="Arial"/>
          <w:lang w:val="en-GB"/>
        </w:rPr>
        <w:t>terdapat</w:t>
      </w:r>
      <w:proofErr w:type="spellEnd"/>
      <w:r w:rsidRPr="00144D1E">
        <w:rPr>
          <w:rFonts w:ascii="Arial" w:hAnsi="Arial" w:cs="Arial"/>
          <w:lang w:val="en-GB"/>
        </w:rPr>
        <w:t xml:space="preserve"> </w:t>
      </w:r>
      <w:proofErr w:type="spellStart"/>
      <w:r w:rsidRPr="00144D1E">
        <w:rPr>
          <w:rFonts w:ascii="Arial" w:hAnsi="Arial" w:cs="Arial"/>
          <w:lang w:val="en-GB"/>
        </w:rPr>
        <w:t>pengurangan</w:t>
      </w:r>
      <w:proofErr w:type="spellEnd"/>
      <w:r w:rsidRPr="00144D1E">
        <w:rPr>
          <w:rFonts w:ascii="Arial" w:hAnsi="Arial" w:cs="Arial"/>
          <w:lang w:val="en-GB"/>
        </w:rPr>
        <w:t xml:space="preserve"> </w:t>
      </w:r>
      <w:proofErr w:type="spellStart"/>
      <w:r w:rsidRPr="00144D1E">
        <w:rPr>
          <w:rFonts w:ascii="Arial" w:hAnsi="Arial" w:cs="Arial"/>
          <w:lang w:val="en-GB"/>
        </w:rPr>
        <w:t>frekuensi</w:t>
      </w:r>
      <w:proofErr w:type="spellEnd"/>
      <w:r w:rsidRPr="00144D1E">
        <w:rPr>
          <w:rFonts w:ascii="Arial" w:hAnsi="Arial" w:cs="Arial"/>
          <w:lang w:val="en-GB"/>
        </w:rPr>
        <w:t xml:space="preserve"> BAK dan rasa </w:t>
      </w:r>
      <w:proofErr w:type="spellStart"/>
      <w:r w:rsidRPr="00144D1E">
        <w:rPr>
          <w:rFonts w:ascii="Arial" w:hAnsi="Arial" w:cs="Arial"/>
          <w:lang w:val="en-GB"/>
        </w:rPr>
        <w:t>haus</w:t>
      </w:r>
      <w:proofErr w:type="spellEnd"/>
      <w:r w:rsidRPr="00144D1E">
        <w:rPr>
          <w:rFonts w:ascii="Arial" w:hAnsi="Arial" w:cs="Arial"/>
          <w:lang w:val="en-GB"/>
        </w:rPr>
        <w:t xml:space="preserve"> yang </w:t>
      </w:r>
      <w:proofErr w:type="spellStart"/>
      <w:r w:rsidRPr="00144D1E">
        <w:rPr>
          <w:rFonts w:ascii="Arial" w:hAnsi="Arial" w:cs="Arial"/>
          <w:lang w:val="en-GB"/>
        </w:rPr>
        <w:t>sebelumnya</w:t>
      </w:r>
      <w:proofErr w:type="spellEnd"/>
      <w:r w:rsidRPr="00144D1E">
        <w:rPr>
          <w:rFonts w:ascii="Arial" w:hAnsi="Arial" w:cs="Arial"/>
          <w:lang w:val="en-GB"/>
        </w:rPr>
        <w:t xml:space="preserve"> </w:t>
      </w:r>
      <w:proofErr w:type="spellStart"/>
      <w:r w:rsidRPr="00144D1E">
        <w:rPr>
          <w:rFonts w:ascii="Arial" w:hAnsi="Arial" w:cs="Arial"/>
          <w:lang w:val="en-GB"/>
        </w:rPr>
        <w:t>tinggi</w:t>
      </w:r>
      <w:proofErr w:type="spellEnd"/>
      <w:r w:rsidRPr="00144D1E">
        <w:rPr>
          <w:rFonts w:ascii="Arial" w:hAnsi="Arial" w:cs="Arial"/>
          <w:lang w:val="en-GB"/>
        </w:rPr>
        <w:t xml:space="preserve"> </w:t>
      </w:r>
      <w:proofErr w:type="spellStart"/>
      <w:r w:rsidRPr="00144D1E">
        <w:rPr>
          <w:rFonts w:ascii="Arial" w:hAnsi="Arial" w:cs="Arial"/>
          <w:lang w:val="en-GB"/>
        </w:rPr>
        <w:t>menjadi</w:t>
      </w:r>
      <w:proofErr w:type="spellEnd"/>
      <w:r w:rsidRPr="00144D1E">
        <w:rPr>
          <w:rFonts w:ascii="Arial" w:hAnsi="Arial" w:cs="Arial"/>
          <w:lang w:val="en-GB"/>
        </w:rPr>
        <w:t xml:space="preserve"> </w:t>
      </w:r>
      <w:proofErr w:type="spellStart"/>
      <w:r w:rsidRPr="00144D1E">
        <w:rPr>
          <w:rFonts w:ascii="Arial" w:hAnsi="Arial" w:cs="Arial"/>
          <w:lang w:val="en-GB"/>
        </w:rPr>
        <w:t>berkurang</w:t>
      </w:r>
      <w:proofErr w:type="spellEnd"/>
      <w:r w:rsidRPr="00144D1E">
        <w:rPr>
          <w:rFonts w:ascii="Arial" w:hAnsi="Arial" w:cs="Arial"/>
          <w:lang w:val="en-GB"/>
        </w:rPr>
        <w:t xml:space="preserve">. </w:t>
      </w:r>
      <w:proofErr w:type="spellStart"/>
      <w:proofErr w:type="gramStart"/>
      <w:r w:rsidRPr="00144D1E">
        <w:rPr>
          <w:rFonts w:ascii="Arial" w:hAnsi="Arial" w:cs="Arial"/>
          <w:lang w:val="en-GB"/>
        </w:rPr>
        <w:t>Objektif</w:t>
      </w:r>
      <w:proofErr w:type="spellEnd"/>
      <w:r w:rsidRPr="00144D1E">
        <w:rPr>
          <w:rFonts w:ascii="Arial" w:hAnsi="Arial" w:cs="Arial"/>
          <w:lang w:val="en-GB"/>
        </w:rPr>
        <w:t xml:space="preserve"> :</w:t>
      </w:r>
      <w:proofErr w:type="gram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w:t>
      </w:r>
      <w:proofErr w:type="spellStart"/>
      <w:r w:rsidRPr="00144D1E">
        <w:rPr>
          <w:rFonts w:ascii="Arial" w:hAnsi="Arial" w:cs="Arial"/>
          <w:lang w:val="en-GB"/>
        </w:rPr>
        <w:t>dapat</w:t>
      </w:r>
      <w:proofErr w:type="spellEnd"/>
      <w:r w:rsidRPr="00144D1E">
        <w:rPr>
          <w:rFonts w:ascii="Arial" w:hAnsi="Arial" w:cs="Arial"/>
          <w:lang w:val="en-GB"/>
        </w:rPr>
        <w:t xml:space="preserve"> </w:t>
      </w:r>
      <w:proofErr w:type="spellStart"/>
      <w:r w:rsidRPr="00144D1E">
        <w:rPr>
          <w:rFonts w:ascii="Arial" w:hAnsi="Arial" w:cs="Arial"/>
          <w:lang w:val="en-GB"/>
        </w:rPr>
        <w:t>berkerjasama</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baik</w:t>
      </w:r>
      <w:proofErr w:type="spellEnd"/>
      <w:r w:rsidRPr="00144D1E">
        <w:rPr>
          <w:rFonts w:ascii="Arial" w:hAnsi="Arial" w:cs="Arial"/>
          <w:lang w:val="en-GB"/>
        </w:rPr>
        <w:t xml:space="preserve">, </w:t>
      </w:r>
      <w:proofErr w:type="spellStart"/>
      <w:r w:rsidRPr="00144D1E">
        <w:rPr>
          <w:rFonts w:ascii="Arial" w:hAnsi="Arial" w:cs="Arial"/>
          <w:lang w:val="en-GB"/>
        </w:rPr>
        <w:t>mampu</w:t>
      </w:r>
      <w:proofErr w:type="spellEnd"/>
      <w:r w:rsidRPr="00144D1E">
        <w:rPr>
          <w:rFonts w:ascii="Arial" w:hAnsi="Arial" w:cs="Arial"/>
          <w:lang w:val="en-GB"/>
        </w:rPr>
        <w:t xml:space="preserve"> </w:t>
      </w:r>
      <w:proofErr w:type="spellStart"/>
      <w:r w:rsidRPr="00144D1E">
        <w:rPr>
          <w:rFonts w:ascii="Arial" w:hAnsi="Arial" w:cs="Arial"/>
          <w:lang w:val="en-GB"/>
        </w:rPr>
        <w:t>melaksanakan</w:t>
      </w:r>
      <w:proofErr w:type="spellEnd"/>
      <w:r w:rsidRPr="00144D1E">
        <w:rPr>
          <w:rFonts w:ascii="Arial" w:hAnsi="Arial" w:cs="Arial"/>
          <w:lang w:val="en-GB"/>
        </w:rPr>
        <w:t xml:space="preserve"> </w:t>
      </w:r>
      <w:proofErr w:type="spellStart"/>
      <w:r w:rsidRPr="00144D1E">
        <w:rPr>
          <w:rFonts w:ascii="Arial" w:hAnsi="Arial" w:cs="Arial"/>
          <w:lang w:val="en-GB"/>
        </w:rPr>
        <w:t>terapi</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tepat.dan</w:t>
      </w:r>
      <w:proofErr w:type="spellEnd"/>
      <w:r w:rsidRPr="00144D1E">
        <w:rPr>
          <w:rFonts w:ascii="Arial" w:hAnsi="Arial" w:cs="Arial"/>
          <w:lang w:val="en-GB"/>
        </w:rPr>
        <w:t xml:space="preserve"> </w:t>
      </w:r>
      <w:proofErr w:type="spellStart"/>
      <w:r w:rsidRPr="00144D1E">
        <w:rPr>
          <w:rFonts w:ascii="Arial" w:hAnsi="Arial" w:cs="Arial"/>
          <w:lang w:val="en-GB"/>
        </w:rPr>
        <w:t>terjadi</w:t>
      </w:r>
      <w:proofErr w:type="spellEnd"/>
      <w:r w:rsidRPr="00144D1E">
        <w:rPr>
          <w:rFonts w:ascii="Arial" w:hAnsi="Arial" w:cs="Arial"/>
          <w:lang w:val="en-GB"/>
        </w:rPr>
        <w:t xml:space="preserve"> </w:t>
      </w:r>
      <w:proofErr w:type="spellStart"/>
      <w:r w:rsidRPr="00144D1E">
        <w:rPr>
          <w:rFonts w:ascii="Arial" w:hAnsi="Arial" w:cs="Arial"/>
          <w:lang w:val="en-GB"/>
        </w:rPr>
        <w:t>penurunan</w:t>
      </w:r>
      <w:proofErr w:type="spellEnd"/>
      <w:r w:rsidRPr="00144D1E">
        <w:rPr>
          <w:rFonts w:ascii="Arial" w:hAnsi="Arial" w:cs="Arial"/>
          <w:lang w:val="en-GB"/>
        </w:rPr>
        <w:t xml:space="preserve"> </w:t>
      </w:r>
      <w:proofErr w:type="spellStart"/>
      <w:r w:rsidRPr="00144D1E">
        <w:rPr>
          <w:rFonts w:ascii="Arial" w:hAnsi="Arial" w:cs="Arial"/>
          <w:lang w:val="en-GB"/>
        </w:rPr>
        <w:t>kadar</w:t>
      </w:r>
      <w:proofErr w:type="spellEnd"/>
      <w:r w:rsidRPr="00144D1E">
        <w:rPr>
          <w:rFonts w:ascii="Arial" w:hAnsi="Arial" w:cs="Arial"/>
          <w:lang w:val="en-GB"/>
        </w:rPr>
        <w:t xml:space="preserve"> </w:t>
      </w:r>
      <w:proofErr w:type="spellStart"/>
      <w:r w:rsidRPr="00144D1E">
        <w:rPr>
          <w:rFonts w:ascii="Arial" w:hAnsi="Arial" w:cs="Arial"/>
          <w:lang w:val="en-GB"/>
        </w:rPr>
        <w:t>glukosa</w:t>
      </w:r>
      <w:proofErr w:type="spellEnd"/>
      <w:r w:rsidRPr="00144D1E">
        <w:rPr>
          <w:rFonts w:ascii="Arial" w:hAnsi="Arial" w:cs="Arial"/>
          <w:lang w:val="en-GB"/>
        </w:rPr>
        <w:t xml:space="preserve">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w:t>
      </w:r>
      <w:proofErr w:type="spellStart"/>
      <w:r w:rsidRPr="00144D1E">
        <w:rPr>
          <w:rFonts w:ascii="Arial" w:hAnsi="Arial" w:cs="Arial"/>
          <w:lang w:val="en-GB"/>
        </w:rPr>
        <w:t>dimana</w:t>
      </w:r>
      <w:proofErr w:type="spellEnd"/>
      <w:r w:rsidRPr="00144D1E">
        <w:rPr>
          <w:rFonts w:ascii="Arial" w:hAnsi="Arial" w:cs="Arial"/>
          <w:lang w:val="en-GB"/>
        </w:rPr>
        <w:t xml:space="preserve"> pada </w:t>
      </w:r>
      <w:proofErr w:type="spellStart"/>
      <w:r w:rsidRPr="00144D1E">
        <w:rPr>
          <w:rFonts w:ascii="Arial" w:hAnsi="Arial" w:cs="Arial"/>
          <w:lang w:val="en-GB"/>
        </w:rPr>
        <w:t>hari</w:t>
      </w:r>
      <w:proofErr w:type="spellEnd"/>
      <w:r w:rsidRPr="00144D1E">
        <w:rPr>
          <w:rFonts w:ascii="Arial" w:hAnsi="Arial" w:cs="Arial"/>
          <w:lang w:val="en-GB"/>
        </w:rPr>
        <w:t xml:space="preserve"> </w:t>
      </w:r>
      <w:proofErr w:type="spellStart"/>
      <w:r w:rsidRPr="00144D1E">
        <w:rPr>
          <w:rFonts w:ascii="Arial" w:hAnsi="Arial" w:cs="Arial"/>
          <w:lang w:val="en-GB"/>
        </w:rPr>
        <w:t>pertaman</w:t>
      </w:r>
      <w:proofErr w:type="spellEnd"/>
      <w:r w:rsidRPr="00144D1E">
        <w:rPr>
          <w:rFonts w:ascii="Arial" w:hAnsi="Arial" w:cs="Arial"/>
          <w:lang w:val="en-GB"/>
        </w:rPr>
        <w:t xml:space="preserve"> </w:t>
      </w:r>
      <w:proofErr w:type="spellStart"/>
      <w:r w:rsidRPr="00144D1E">
        <w:rPr>
          <w:rFonts w:ascii="Arial" w:hAnsi="Arial" w:cs="Arial"/>
          <w:lang w:val="en-GB"/>
        </w:rPr>
        <w:t>kadar</w:t>
      </w:r>
      <w:proofErr w:type="spellEnd"/>
      <w:r w:rsidRPr="00144D1E">
        <w:rPr>
          <w:rFonts w:ascii="Arial" w:hAnsi="Arial" w:cs="Arial"/>
          <w:lang w:val="en-GB"/>
        </w:rPr>
        <w:t xml:space="preserve"> </w:t>
      </w:r>
      <w:proofErr w:type="spellStart"/>
      <w:r w:rsidRPr="00144D1E">
        <w:rPr>
          <w:rFonts w:ascii="Arial" w:hAnsi="Arial" w:cs="Arial"/>
          <w:lang w:val="en-GB"/>
        </w:rPr>
        <w:t>glukosa</w:t>
      </w:r>
      <w:proofErr w:type="spellEnd"/>
      <w:r w:rsidRPr="00144D1E">
        <w:rPr>
          <w:rFonts w:ascii="Arial" w:hAnsi="Arial" w:cs="Arial"/>
          <w:lang w:val="en-GB"/>
        </w:rPr>
        <w:t xml:space="preserve">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335mg/dL, </w:t>
      </w:r>
      <w:proofErr w:type="spellStart"/>
      <w:r w:rsidRPr="00144D1E">
        <w:rPr>
          <w:rFonts w:ascii="Arial" w:hAnsi="Arial" w:cs="Arial"/>
          <w:lang w:val="en-GB"/>
        </w:rPr>
        <w:t>hari</w:t>
      </w:r>
      <w:proofErr w:type="spellEnd"/>
      <w:r w:rsidRPr="00144D1E">
        <w:rPr>
          <w:rFonts w:ascii="Arial" w:hAnsi="Arial" w:cs="Arial"/>
          <w:lang w:val="en-GB"/>
        </w:rPr>
        <w:t xml:space="preserve"> ke-2 </w:t>
      </w:r>
      <w:proofErr w:type="spellStart"/>
      <w:r w:rsidRPr="00144D1E">
        <w:rPr>
          <w:rFonts w:ascii="Arial" w:hAnsi="Arial" w:cs="Arial"/>
          <w:lang w:val="en-GB"/>
        </w:rPr>
        <w:t>didapatkan</w:t>
      </w:r>
      <w:proofErr w:type="spellEnd"/>
      <w:r w:rsidRPr="00144D1E">
        <w:rPr>
          <w:rFonts w:ascii="Arial" w:hAnsi="Arial" w:cs="Arial"/>
          <w:lang w:val="en-GB"/>
        </w:rPr>
        <w:t xml:space="preserve"> </w:t>
      </w:r>
      <w:proofErr w:type="spellStart"/>
      <w:r w:rsidRPr="00144D1E">
        <w:rPr>
          <w:rFonts w:ascii="Arial" w:hAnsi="Arial" w:cs="Arial"/>
          <w:lang w:val="en-GB"/>
        </w:rPr>
        <w:t>hasil</w:t>
      </w:r>
      <w:proofErr w:type="spellEnd"/>
      <w:r w:rsidRPr="00144D1E">
        <w:rPr>
          <w:rFonts w:ascii="Arial" w:hAnsi="Arial" w:cs="Arial"/>
          <w:lang w:val="en-GB"/>
        </w:rPr>
        <w:t xml:space="preserve"> gula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215mg/dL, </w:t>
      </w:r>
      <w:proofErr w:type="spellStart"/>
      <w:r w:rsidRPr="00144D1E">
        <w:rPr>
          <w:rFonts w:ascii="Arial" w:hAnsi="Arial" w:cs="Arial"/>
          <w:lang w:val="en-GB"/>
        </w:rPr>
        <w:t>hari</w:t>
      </w:r>
      <w:proofErr w:type="spellEnd"/>
      <w:r w:rsidRPr="00144D1E">
        <w:rPr>
          <w:rFonts w:ascii="Arial" w:hAnsi="Arial" w:cs="Arial"/>
          <w:lang w:val="en-GB"/>
        </w:rPr>
        <w:t xml:space="preserve"> ke-3 </w:t>
      </w:r>
      <w:proofErr w:type="spellStart"/>
      <w:r w:rsidRPr="00144D1E">
        <w:rPr>
          <w:rFonts w:ascii="Arial" w:hAnsi="Arial" w:cs="Arial"/>
          <w:lang w:val="en-GB"/>
        </w:rPr>
        <w:t>didapatkan</w:t>
      </w:r>
      <w:proofErr w:type="spellEnd"/>
      <w:r w:rsidRPr="00144D1E">
        <w:rPr>
          <w:rFonts w:ascii="Arial" w:hAnsi="Arial" w:cs="Arial"/>
          <w:lang w:val="en-GB"/>
        </w:rPr>
        <w:t xml:space="preserve"> </w:t>
      </w:r>
      <w:proofErr w:type="spellStart"/>
      <w:r w:rsidRPr="00144D1E">
        <w:rPr>
          <w:rFonts w:ascii="Arial" w:hAnsi="Arial" w:cs="Arial"/>
          <w:lang w:val="en-GB"/>
        </w:rPr>
        <w:t>hasil</w:t>
      </w:r>
      <w:proofErr w:type="spellEnd"/>
      <w:r w:rsidRPr="00144D1E">
        <w:rPr>
          <w:rFonts w:ascii="Arial" w:hAnsi="Arial" w:cs="Arial"/>
          <w:lang w:val="en-GB"/>
        </w:rPr>
        <w:t xml:space="preserve"> gula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200mgdl dan pada </w:t>
      </w:r>
      <w:proofErr w:type="spellStart"/>
      <w:r w:rsidRPr="00144D1E">
        <w:rPr>
          <w:rFonts w:ascii="Arial" w:hAnsi="Arial" w:cs="Arial"/>
          <w:lang w:val="en-GB"/>
        </w:rPr>
        <w:t>pemeriksaan</w:t>
      </w:r>
      <w:proofErr w:type="spellEnd"/>
      <w:r w:rsidRPr="00144D1E">
        <w:rPr>
          <w:rFonts w:ascii="Arial" w:hAnsi="Arial" w:cs="Arial"/>
          <w:lang w:val="en-GB"/>
        </w:rPr>
        <w:t xml:space="preserve"> </w:t>
      </w:r>
      <w:proofErr w:type="spellStart"/>
      <w:r w:rsidRPr="00144D1E">
        <w:rPr>
          <w:rFonts w:ascii="Arial" w:hAnsi="Arial" w:cs="Arial"/>
          <w:lang w:val="en-GB"/>
        </w:rPr>
        <w:t>kadar</w:t>
      </w:r>
      <w:proofErr w:type="spellEnd"/>
      <w:r w:rsidRPr="00144D1E">
        <w:rPr>
          <w:rFonts w:ascii="Arial" w:hAnsi="Arial" w:cs="Arial"/>
          <w:lang w:val="en-GB"/>
        </w:rPr>
        <w:t xml:space="preserve"> gula </w:t>
      </w:r>
      <w:proofErr w:type="spellStart"/>
      <w:r w:rsidRPr="00144D1E">
        <w:rPr>
          <w:rFonts w:ascii="Arial" w:hAnsi="Arial" w:cs="Arial"/>
          <w:lang w:val="en-GB"/>
        </w:rPr>
        <w:t>darah</w:t>
      </w:r>
      <w:proofErr w:type="spellEnd"/>
      <w:r w:rsidRPr="00144D1E">
        <w:rPr>
          <w:rFonts w:ascii="Arial" w:hAnsi="Arial" w:cs="Arial"/>
          <w:lang w:val="en-GB"/>
        </w:rPr>
        <w:t xml:space="preserve"> pada </w:t>
      </w:r>
      <w:proofErr w:type="spellStart"/>
      <w:r w:rsidRPr="00144D1E">
        <w:rPr>
          <w:rFonts w:ascii="Arial" w:hAnsi="Arial" w:cs="Arial"/>
          <w:lang w:val="en-GB"/>
        </w:rPr>
        <w:t>hari</w:t>
      </w:r>
      <w:proofErr w:type="spellEnd"/>
      <w:r w:rsidRPr="00144D1E">
        <w:rPr>
          <w:rFonts w:ascii="Arial" w:hAnsi="Arial" w:cs="Arial"/>
          <w:lang w:val="en-GB"/>
        </w:rPr>
        <w:t xml:space="preserve"> </w:t>
      </w:r>
      <w:proofErr w:type="spellStart"/>
      <w:r w:rsidRPr="00144D1E">
        <w:rPr>
          <w:rFonts w:ascii="Arial" w:hAnsi="Arial" w:cs="Arial"/>
          <w:lang w:val="en-GB"/>
        </w:rPr>
        <w:t>ke</w:t>
      </w:r>
      <w:proofErr w:type="spellEnd"/>
      <w:r w:rsidRPr="00144D1E">
        <w:rPr>
          <w:rFonts w:ascii="Arial" w:hAnsi="Arial" w:cs="Arial"/>
          <w:lang w:val="en-GB"/>
        </w:rPr>
        <w:t xml:space="preserve">- </w:t>
      </w:r>
      <w:proofErr w:type="spellStart"/>
      <w:r w:rsidRPr="00144D1E">
        <w:rPr>
          <w:rFonts w:ascii="Arial" w:hAnsi="Arial" w:cs="Arial"/>
          <w:lang w:val="en-GB"/>
        </w:rPr>
        <w:t>didapatkan</w:t>
      </w:r>
      <w:proofErr w:type="spellEnd"/>
      <w:r w:rsidRPr="00144D1E">
        <w:rPr>
          <w:rFonts w:ascii="Arial" w:hAnsi="Arial" w:cs="Arial"/>
          <w:lang w:val="en-GB"/>
        </w:rPr>
        <w:t xml:space="preserve"> </w:t>
      </w:r>
      <w:proofErr w:type="spellStart"/>
      <w:r w:rsidRPr="00144D1E">
        <w:rPr>
          <w:rFonts w:ascii="Arial" w:hAnsi="Arial" w:cs="Arial"/>
          <w:lang w:val="en-GB"/>
        </w:rPr>
        <w:t>hasil</w:t>
      </w:r>
      <w:proofErr w:type="spellEnd"/>
      <w:r w:rsidRPr="00144D1E">
        <w:rPr>
          <w:rFonts w:ascii="Arial" w:hAnsi="Arial" w:cs="Arial"/>
          <w:lang w:val="en-GB"/>
        </w:rPr>
        <w:t xml:space="preserve"> gula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188mg/dL. </w:t>
      </w:r>
    </w:p>
    <w:p w14:paraId="47EFA08B" w14:textId="08C36D4B" w:rsidR="00F25537" w:rsidRPr="00144D1E" w:rsidRDefault="00F25537" w:rsidP="00144D1E">
      <w:pPr>
        <w:pStyle w:val="ListParagraph"/>
        <w:tabs>
          <w:tab w:val="left" w:pos="709"/>
          <w:tab w:val="left" w:pos="851"/>
        </w:tabs>
        <w:spacing w:line="240" w:lineRule="auto"/>
        <w:ind w:left="0"/>
        <w:jc w:val="both"/>
        <w:rPr>
          <w:rFonts w:ascii="Arial" w:hAnsi="Arial" w:cs="Arial"/>
          <w:lang w:val="en-GB"/>
        </w:rPr>
      </w:pPr>
      <w:r w:rsidRPr="00144D1E">
        <w:rPr>
          <w:rFonts w:ascii="Arial" w:hAnsi="Arial" w:cs="Arial"/>
          <w:lang w:val="en-GB"/>
        </w:rPr>
        <w:tab/>
      </w:r>
      <w:proofErr w:type="spellStart"/>
      <w:r w:rsidRPr="00144D1E">
        <w:rPr>
          <w:rFonts w:ascii="Arial" w:hAnsi="Arial" w:cs="Arial"/>
          <w:lang w:val="en-GB"/>
        </w:rPr>
        <w:t>Evaluasi</w:t>
      </w:r>
      <w:proofErr w:type="spellEnd"/>
      <w:r w:rsidRPr="00144D1E">
        <w:rPr>
          <w:rFonts w:ascii="Arial" w:hAnsi="Arial" w:cs="Arial"/>
          <w:lang w:val="en-GB"/>
        </w:rPr>
        <w:t xml:space="preserve"> yang </w:t>
      </w:r>
      <w:proofErr w:type="spellStart"/>
      <w:r w:rsidRPr="00144D1E">
        <w:rPr>
          <w:rFonts w:ascii="Arial" w:hAnsi="Arial" w:cs="Arial"/>
          <w:lang w:val="en-GB"/>
        </w:rPr>
        <w:t>diinginkan</w:t>
      </w:r>
      <w:proofErr w:type="spellEnd"/>
      <w:r w:rsidRPr="00144D1E">
        <w:rPr>
          <w:rFonts w:ascii="Arial" w:hAnsi="Arial" w:cs="Arial"/>
          <w:lang w:val="en-GB"/>
        </w:rPr>
        <w:t xml:space="preserve"> pada </w:t>
      </w:r>
      <w:proofErr w:type="spellStart"/>
      <w:r w:rsidRPr="00144D1E">
        <w:rPr>
          <w:rFonts w:ascii="Arial" w:hAnsi="Arial" w:cs="Arial"/>
          <w:lang w:val="en-GB"/>
        </w:rPr>
        <w:t>kasus</w:t>
      </w:r>
      <w:proofErr w:type="spellEnd"/>
      <w:r w:rsidRPr="00144D1E">
        <w:rPr>
          <w:rFonts w:ascii="Arial" w:hAnsi="Arial" w:cs="Arial"/>
          <w:lang w:val="en-GB"/>
        </w:rPr>
        <w:t xml:space="preserve"> </w:t>
      </w:r>
      <w:proofErr w:type="spellStart"/>
      <w:r w:rsidRPr="00144D1E">
        <w:rPr>
          <w:rFonts w:ascii="Arial" w:hAnsi="Arial" w:cs="Arial"/>
          <w:lang w:val="en-GB"/>
        </w:rPr>
        <w:t>kelolaan</w:t>
      </w:r>
      <w:proofErr w:type="spellEnd"/>
      <w:r w:rsidRPr="00144D1E">
        <w:rPr>
          <w:rFonts w:ascii="Arial" w:hAnsi="Arial" w:cs="Arial"/>
          <w:lang w:val="en-GB"/>
        </w:rPr>
        <w:t xml:space="preserve"> </w:t>
      </w:r>
      <w:proofErr w:type="spellStart"/>
      <w:r w:rsidRPr="00144D1E">
        <w:rPr>
          <w:rFonts w:ascii="Arial" w:hAnsi="Arial" w:cs="Arial"/>
          <w:lang w:val="en-GB"/>
        </w:rPr>
        <w:t>telah</w:t>
      </w:r>
      <w:proofErr w:type="spellEnd"/>
      <w:r w:rsidRPr="00144D1E">
        <w:rPr>
          <w:rFonts w:ascii="Arial" w:hAnsi="Arial" w:cs="Arial"/>
          <w:lang w:val="en-GB"/>
        </w:rPr>
        <w:t xml:space="preserve"> </w:t>
      </w:r>
      <w:proofErr w:type="spellStart"/>
      <w:r w:rsidRPr="00144D1E">
        <w:rPr>
          <w:rFonts w:ascii="Arial" w:hAnsi="Arial" w:cs="Arial"/>
          <w:lang w:val="en-GB"/>
        </w:rPr>
        <w:t>sesuai</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teori</w:t>
      </w:r>
      <w:proofErr w:type="spellEnd"/>
      <w:r w:rsidRPr="00144D1E">
        <w:rPr>
          <w:rFonts w:ascii="Arial" w:hAnsi="Arial" w:cs="Arial"/>
          <w:lang w:val="en-GB"/>
        </w:rPr>
        <w:t xml:space="preserve"> SLKI (2019)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masalah</w:t>
      </w:r>
      <w:proofErr w:type="spellEnd"/>
      <w:r w:rsidRPr="00144D1E">
        <w:rPr>
          <w:rFonts w:ascii="Arial" w:hAnsi="Arial" w:cs="Arial"/>
          <w:lang w:val="en-GB"/>
        </w:rPr>
        <w:t xml:space="preserve"> </w:t>
      </w:r>
      <w:proofErr w:type="spellStart"/>
      <w:r w:rsidRPr="00144D1E">
        <w:rPr>
          <w:rFonts w:ascii="Arial" w:hAnsi="Arial" w:cs="Arial"/>
          <w:lang w:val="en-GB"/>
        </w:rPr>
        <w:t>keperawatan</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pada </w:t>
      </w:r>
      <w:proofErr w:type="spellStart"/>
      <w:r w:rsidRPr="00144D1E">
        <w:rPr>
          <w:rFonts w:ascii="Arial" w:hAnsi="Arial" w:cs="Arial"/>
          <w:lang w:val="en-GB"/>
        </w:rPr>
        <w:t>perencanaan</w:t>
      </w:r>
      <w:proofErr w:type="spellEnd"/>
      <w:r w:rsidRPr="00144D1E">
        <w:rPr>
          <w:rFonts w:ascii="Arial" w:hAnsi="Arial" w:cs="Arial"/>
          <w:lang w:val="en-GB"/>
        </w:rPr>
        <w:t xml:space="preserve"> </w:t>
      </w:r>
      <w:proofErr w:type="spellStart"/>
      <w:r w:rsidRPr="00144D1E">
        <w:rPr>
          <w:rFonts w:ascii="Arial" w:hAnsi="Arial" w:cs="Arial"/>
          <w:lang w:val="en-GB"/>
        </w:rPr>
        <w:t>tujuan</w:t>
      </w:r>
      <w:proofErr w:type="spellEnd"/>
      <w:r w:rsidRPr="00144D1E">
        <w:rPr>
          <w:rFonts w:ascii="Arial" w:hAnsi="Arial" w:cs="Arial"/>
          <w:lang w:val="en-GB"/>
        </w:rPr>
        <w:t xml:space="preserve"> dan </w:t>
      </w:r>
      <w:proofErr w:type="spellStart"/>
      <w:r w:rsidRPr="00144D1E">
        <w:rPr>
          <w:rFonts w:ascii="Arial" w:hAnsi="Arial" w:cs="Arial"/>
          <w:lang w:val="en-GB"/>
        </w:rPr>
        <w:t>kriteria</w:t>
      </w:r>
      <w:proofErr w:type="spellEnd"/>
      <w:r w:rsidRPr="00144D1E">
        <w:rPr>
          <w:rFonts w:ascii="Arial" w:hAnsi="Arial" w:cs="Arial"/>
          <w:lang w:val="en-GB"/>
        </w:rPr>
        <w:t xml:space="preserve"> </w:t>
      </w:r>
      <w:proofErr w:type="spellStart"/>
      <w:r w:rsidRPr="00144D1E">
        <w:rPr>
          <w:rFonts w:ascii="Arial" w:hAnsi="Arial" w:cs="Arial"/>
          <w:lang w:val="en-GB"/>
        </w:rPr>
        <w:t>hasil</w:t>
      </w:r>
      <w:proofErr w:type="spellEnd"/>
      <w:r w:rsidRPr="00144D1E">
        <w:rPr>
          <w:rFonts w:ascii="Arial" w:hAnsi="Arial" w:cs="Arial"/>
          <w:lang w:val="en-GB"/>
        </w:rPr>
        <w:t xml:space="preserve">. Pada </w:t>
      </w:r>
      <w:proofErr w:type="spellStart"/>
      <w:r w:rsidRPr="00144D1E">
        <w:rPr>
          <w:rFonts w:ascii="Arial" w:hAnsi="Arial" w:cs="Arial"/>
          <w:lang w:val="en-GB"/>
        </w:rPr>
        <w:t>pasien</w:t>
      </w:r>
      <w:proofErr w:type="spellEnd"/>
      <w:r w:rsidRPr="00144D1E">
        <w:rPr>
          <w:rFonts w:ascii="Arial" w:hAnsi="Arial" w:cs="Arial"/>
          <w:lang w:val="en-GB"/>
        </w:rPr>
        <w:t xml:space="preserve"> </w:t>
      </w:r>
      <w:proofErr w:type="spellStart"/>
      <w:r w:rsidRPr="00144D1E">
        <w:rPr>
          <w:rFonts w:ascii="Arial" w:hAnsi="Arial" w:cs="Arial"/>
          <w:lang w:val="en-GB"/>
        </w:rPr>
        <w:t>kelolaan</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w:t>
      </w:r>
      <w:proofErr w:type="spellStart"/>
      <w:r w:rsidRPr="00144D1E">
        <w:rPr>
          <w:rFonts w:ascii="Arial" w:hAnsi="Arial" w:cs="Arial"/>
          <w:lang w:val="en-GB"/>
        </w:rPr>
        <w:t>masalah</w:t>
      </w:r>
      <w:proofErr w:type="spellEnd"/>
      <w:r w:rsidRPr="00144D1E">
        <w:rPr>
          <w:rFonts w:ascii="Arial" w:hAnsi="Arial" w:cs="Arial"/>
          <w:lang w:val="en-GB"/>
        </w:rPr>
        <w:t xml:space="preserve"> </w:t>
      </w:r>
      <w:proofErr w:type="spellStart"/>
      <w:r w:rsidRPr="00144D1E">
        <w:rPr>
          <w:rFonts w:ascii="Arial" w:hAnsi="Arial" w:cs="Arial"/>
          <w:lang w:val="en-GB"/>
        </w:rPr>
        <w:t>keperawatan</w:t>
      </w:r>
      <w:proofErr w:type="spellEnd"/>
      <w:r w:rsidRPr="00144D1E">
        <w:rPr>
          <w:rFonts w:ascii="Arial" w:hAnsi="Arial" w:cs="Arial"/>
          <w:lang w:val="en-GB"/>
        </w:rPr>
        <w:t xml:space="preserve"> </w:t>
      </w:r>
      <w:proofErr w:type="spellStart"/>
      <w:r w:rsidRPr="00144D1E">
        <w:rPr>
          <w:rFonts w:ascii="Arial" w:hAnsi="Arial" w:cs="Arial"/>
          <w:lang w:val="en-GB"/>
        </w:rPr>
        <w:t>ketidakstabilan</w:t>
      </w:r>
      <w:proofErr w:type="spellEnd"/>
      <w:r w:rsidRPr="00144D1E">
        <w:rPr>
          <w:rFonts w:ascii="Arial" w:hAnsi="Arial" w:cs="Arial"/>
          <w:lang w:val="en-GB"/>
        </w:rPr>
        <w:t xml:space="preserve"> </w:t>
      </w:r>
      <w:proofErr w:type="spellStart"/>
      <w:r w:rsidRPr="00144D1E">
        <w:rPr>
          <w:rFonts w:ascii="Arial" w:hAnsi="Arial" w:cs="Arial"/>
          <w:lang w:val="en-GB"/>
        </w:rPr>
        <w:t>glukosa</w:t>
      </w:r>
      <w:proofErr w:type="spellEnd"/>
      <w:r w:rsidRPr="00144D1E">
        <w:rPr>
          <w:rFonts w:ascii="Arial" w:hAnsi="Arial" w:cs="Arial"/>
          <w:lang w:val="en-GB"/>
        </w:rPr>
        <w:t xml:space="preserve">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evaluasi</w:t>
      </w:r>
      <w:proofErr w:type="spellEnd"/>
      <w:r w:rsidRPr="00144D1E">
        <w:rPr>
          <w:rFonts w:ascii="Arial" w:hAnsi="Arial" w:cs="Arial"/>
          <w:lang w:val="en-GB"/>
        </w:rPr>
        <w:t xml:space="preserve"> </w:t>
      </w:r>
      <w:proofErr w:type="spellStart"/>
      <w:r w:rsidRPr="00144D1E">
        <w:rPr>
          <w:rFonts w:ascii="Arial" w:hAnsi="Arial" w:cs="Arial"/>
          <w:lang w:val="en-GB"/>
        </w:rPr>
        <w:t>didapatkan</w:t>
      </w:r>
      <w:proofErr w:type="spellEnd"/>
      <w:r w:rsidRPr="00144D1E">
        <w:rPr>
          <w:rFonts w:ascii="Arial" w:hAnsi="Arial" w:cs="Arial"/>
          <w:lang w:val="en-GB"/>
        </w:rPr>
        <w:t xml:space="preserve"> </w:t>
      </w:r>
      <w:proofErr w:type="spellStart"/>
      <w:proofErr w:type="gramStart"/>
      <w:r w:rsidRPr="00144D1E">
        <w:rPr>
          <w:rFonts w:ascii="Arial" w:hAnsi="Arial" w:cs="Arial"/>
          <w:lang w:val="en-GB"/>
        </w:rPr>
        <w:t>yaitu</w:t>
      </w:r>
      <w:proofErr w:type="spellEnd"/>
      <w:r w:rsidRPr="00144D1E">
        <w:rPr>
          <w:rFonts w:ascii="Arial" w:hAnsi="Arial" w:cs="Arial"/>
          <w:lang w:val="en-GB"/>
        </w:rPr>
        <w:t xml:space="preserve"> :</w:t>
      </w:r>
      <w:proofErr w:type="gramEnd"/>
      <w:r w:rsidRPr="00144D1E">
        <w:rPr>
          <w:rFonts w:ascii="Arial" w:hAnsi="Arial" w:cs="Arial"/>
          <w:lang w:val="en-GB"/>
        </w:rPr>
        <w:t xml:space="preserve"> </w:t>
      </w:r>
      <w:proofErr w:type="spellStart"/>
      <w:r w:rsidRPr="00144D1E">
        <w:rPr>
          <w:rFonts w:ascii="Arial" w:hAnsi="Arial" w:cs="Arial"/>
          <w:lang w:val="en-GB"/>
        </w:rPr>
        <w:t>keluhan</w:t>
      </w:r>
      <w:proofErr w:type="spellEnd"/>
      <w:r w:rsidRPr="00144D1E">
        <w:rPr>
          <w:rFonts w:ascii="Arial" w:hAnsi="Arial" w:cs="Arial"/>
          <w:lang w:val="en-GB"/>
        </w:rPr>
        <w:t xml:space="preserve"> </w:t>
      </w:r>
      <w:proofErr w:type="spellStart"/>
      <w:r w:rsidRPr="00144D1E">
        <w:rPr>
          <w:rFonts w:ascii="Arial" w:hAnsi="Arial" w:cs="Arial"/>
          <w:lang w:val="en-GB"/>
        </w:rPr>
        <w:t>lesu</w:t>
      </w:r>
      <w:proofErr w:type="spellEnd"/>
      <w:r w:rsidRPr="00144D1E">
        <w:rPr>
          <w:rFonts w:ascii="Arial" w:hAnsi="Arial" w:cs="Arial"/>
          <w:lang w:val="en-GB"/>
        </w:rPr>
        <w:t>/</w:t>
      </w:r>
      <w:proofErr w:type="spellStart"/>
      <w:r w:rsidRPr="00144D1E">
        <w:rPr>
          <w:rFonts w:ascii="Arial" w:hAnsi="Arial" w:cs="Arial"/>
          <w:lang w:val="en-GB"/>
        </w:rPr>
        <w:t>lelah</w:t>
      </w:r>
      <w:proofErr w:type="spellEnd"/>
      <w:r w:rsidRPr="00144D1E">
        <w:rPr>
          <w:rFonts w:ascii="Arial" w:hAnsi="Arial" w:cs="Arial"/>
          <w:lang w:val="en-GB"/>
        </w:rPr>
        <w:t xml:space="preserve"> </w:t>
      </w:r>
      <w:proofErr w:type="spellStart"/>
      <w:r w:rsidRPr="00144D1E">
        <w:rPr>
          <w:rFonts w:ascii="Arial" w:hAnsi="Arial" w:cs="Arial"/>
          <w:lang w:val="en-GB"/>
        </w:rPr>
        <w:t>menurun</w:t>
      </w:r>
      <w:proofErr w:type="spellEnd"/>
      <w:r w:rsidRPr="00144D1E">
        <w:rPr>
          <w:rFonts w:ascii="Arial" w:hAnsi="Arial" w:cs="Arial"/>
          <w:lang w:val="en-GB"/>
        </w:rPr>
        <w:t xml:space="preserve">, rasa </w:t>
      </w:r>
      <w:proofErr w:type="spellStart"/>
      <w:r w:rsidRPr="00144D1E">
        <w:rPr>
          <w:rFonts w:ascii="Arial" w:hAnsi="Arial" w:cs="Arial"/>
          <w:lang w:val="en-GB"/>
        </w:rPr>
        <w:t>haus</w:t>
      </w:r>
      <w:proofErr w:type="spellEnd"/>
      <w:r w:rsidRPr="00144D1E">
        <w:rPr>
          <w:rFonts w:ascii="Arial" w:hAnsi="Arial" w:cs="Arial"/>
          <w:lang w:val="en-GB"/>
        </w:rPr>
        <w:t xml:space="preserve"> </w:t>
      </w:r>
      <w:proofErr w:type="spellStart"/>
      <w:r w:rsidRPr="00144D1E">
        <w:rPr>
          <w:rFonts w:ascii="Arial" w:hAnsi="Arial" w:cs="Arial"/>
          <w:lang w:val="en-GB"/>
        </w:rPr>
        <w:t>berkurang</w:t>
      </w:r>
      <w:proofErr w:type="spellEnd"/>
      <w:r w:rsidRPr="00144D1E">
        <w:rPr>
          <w:rFonts w:ascii="Arial" w:hAnsi="Arial" w:cs="Arial"/>
          <w:lang w:val="en-GB"/>
        </w:rPr>
        <w:t xml:space="preserve">, </w:t>
      </w:r>
      <w:proofErr w:type="spellStart"/>
      <w:r w:rsidRPr="00144D1E">
        <w:rPr>
          <w:rFonts w:ascii="Arial" w:hAnsi="Arial" w:cs="Arial"/>
          <w:lang w:val="en-GB"/>
        </w:rPr>
        <w:t>buang</w:t>
      </w:r>
      <w:proofErr w:type="spellEnd"/>
      <w:r w:rsidRPr="00144D1E">
        <w:rPr>
          <w:rFonts w:ascii="Arial" w:hAnsi="Arial" w:cs="Arial"/>
          <w:lang w:val="en-GB"/>
        </w:rPr>
        <w:t xml:space="preserve"> air </w:t>
      </w:r>
      <w:proofErr w:type="spellStart"/>
      <w:r w:rsidRPr="00144D1E">
        <w:rPr>
          <w:rFonts w:ascii="Arial" w:hAnsi="Arial" w:cs="Arial"/>
          <w:lang w:val="en-GB"/>
        </w:rPr>
        <w:t>kecil</w:t>
      </w:r>
      <w:proofErr w:type="spellEnd"/>
      <w:r w:rsidRPr="00144D1E">
        <w:rPr>
          <w:rFonts w:ascii="Arial" w:hAnsi="Arial" w:cs="Arial"/>
          <w:lang w:val="en-GB"/>
        </w:rPr>
        <w:t xml:space="preserve"> </w:t>
      </w:r>
      <w:proofErr w:type="spellStart"/>
      <w:r w:rsidRPr="00144D1E">
        <w:rPr>
          <w:rFonts w:ascii="Arial" w:hAnsi="Arial" w:cs="Arial"/>
          <w:lang w:val="en-GB"/>
        </w:rPr>
        <w:t>berkurang</w:t>
      </w:r>
      <w:proofErr w:type="spellEnd"/>
      <w:r w:rsidRPr="00144D1E">
        <w:rPr>
          <w:rFonts w:ascii="Arial" w:hAnsi="Arial" w:cs="Arial"/>
          <w:lang w:val="en-GB"/>
        </w:rPr>
        <w:t xml:space="preserve">, </w:t>
      </w:r>
      <w:proofErr w:type="spellStart"/>
      <w:r w:rsidRPr="00144D1E">
        <w:rPr>
          <w:rFonts w:ascii="Arial" w:hAnsi="Arial" w:cs="Arial"/>
          <w:lang w:val="en-GB"/>
        </w:rPr>
        <w:t>kadar</w:t>
      </w:r>
      <w:proofErr w:type="spellEnd"/>
      <w:r w:rsidRPr="00144D1E">
        <w:rPr>
          <w:rFonts w:ascii="Arial" w:hAnsi="Arial" w:cs="Arial"/>
          <w:lang w:val="en-GB"/>
        </w:rPr>
        <w:t xml:space="preserve"> </w:t>
      </w:r>
      <w:proofErr w:type="spellStart"/>
      <w:r w:rsidRPr="00144D1E">
        <w:rPr>
          <w:rFonts w:ascii="Arial" w:hAnsi="Arial" w:cs="Arial"/>
          <w:lang w:val="en-GB"/>
        </w:rPr>
        <w:t>glukosa</w:t>
      </w:r>
      <w:proofErr w:type="spellEnd"/>
      <w:r w:rsidRPr="00144D1E">
        <w:rPr>
          <w:rFonts w:ascii="Arial" w:hAnsi="Arial" w:cs="Arial"/>
          <w:lang w:val="en-GB"/>
        </w:rPr>
        <w:t xml:space="preserve">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menurun</w:t>
      </w:r>
      <w:proofErr w:type="spellEnd"/>
      <w:r w:rsidRPr="00144D1E">
        <w:rPr>
          <w:rFonts w:ascii="Arial" w:hAnsi="Arial" w:cs="Arial"/>
          <w:lang w:val="en-GB"/>
        </w:rPr>
        <w:t xml:space="preserve"> (188mg/dL) dan </w:t>
      </w:r>
      <w:proofErr w:type="spellStart"/>
      <w:r w:rsidRPr="00144D1E">
        <w:rPr>
          <w:rFonts w:ascii="Arial" w:hAnsi="Arial" w:cs="Arial"/>
          <w:lang w:val="en-GB"/>
        </w:rPr>
        <w:t>kemampuan</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w:t>
      </w:r>
      <w:proofErr w:type="spellStart"/>
      <w:r w:rsidRPr="00144D1E">
        <w:rPr>
          <w:rFonts w:ascii="Arial" w:hAnsi="Arial" w:cs="Arial"/>
          <w:lang w:val="en-GB"/>
        </w:rPr>
        <w:t>menggunakan</w:t>
      </w:r>
      <w:proofErr w:type="spellEnd"/>
      <w:r w:rsidRPr="00144D1E">
        <w:rPr>
          <w:rFonts w:ascii="Arial" w:hAnsi="Arial" w:cs="Arial"/>
          <w:lang w:val="en-GB"/>
        </w:rPr>
        <w:t xml:space="preserve"> </w:t>
      </w:r>
      <w:proofErr w:type="spellStart"/>
      <w:r w:rsidRPr="00144D1E">
        <w:rPr>
          <w:rFonts w:ascii="Arial" w:hAnsi="Arial" w:cs="Arial"/>
          <w:lang w:val="en-GB"/>
        </w:rPr>
        <w:t>teknik</w:t>
      </w:r>
      <w:proofErr w:type="spellEnd"/>
      <w:r w:rsidRPr="00144D1E">
        <w:rPr>
          <w:rFonts w:ascii="Arial" w:hAnsi="Arial" w:cs="Arial"/>
          <w:lang w:val="en-GB"/>
        </w:rPr>
        <w:t xml:space="preserve"> </w:t>
      </w:r>
      <w:proofErr w:type="spellStart"/>
      <w:r w:rsidRPr="00144D1E">
        <w:rPr>
          <w:rFonts w:ascii="Arial" w:hAnsi="Arial" w:cs="Arial"/>
          <w:lang w:val="en-GB"/>
        </w:rPr>
        <w:t>nonfarmakologis</w:t>
      </w:r>
      <w:proofErr w:type="spellEnd"/>
      <w:r w:rsidRPr="00144D1E">
        <w:rPr>
          <w:rFonts w:ascii="Arial" w:hAnsi="Arial" w:cs="Arial"/>
          <w:lang w:val="en-GB"/>
        </w:rPr>
        <w:t xml:space="preserve"> </w:t>
      </w:r>
      <w:proofErr w:type="spellStart"/>
      <w:r w:rsidRPr="00144D1E">
        <w:rPr>
          <w:rFonts w:ascii="Arial" w:hAnsi="Arial" w:cs="Arial"/>
          <w:lang w:val="en-GB"/>
        </w:rPr>
        <w:t>meningkat</w:t>
      </w:r>
      <w:proofErr w:type="spellEnd"/>
      <w:r w:rsidRPr="00144D1E">
        <w:rPr>
          <w:rFonts w:ascii="Arial" w:hAnsi="Arial" w:cs="Arial"/>
          <w:lang w:val="en-GB"/>
        </w:rPr>
        <w:t xml:space="preserve">. </w:t>
      </w:r>
      <w:proofErr w:type="spellStart"/>
      <w:r w:rsidRPr="00144D1E">
        <w:rPr>
          <w:rFonts w:ascii="Arial" w:hAnsi="Arial" w:cs="Arial"/>
          <w:lang w:val="en-GB"/>
        </w:rPr>
        <w:t>Sehingga</w:t>
      </w:r>
      <w:proofErr w:type="spellEnd"/>
      <w:r w:rsidRPr="00144D1E">
        <w:rPr>
          <w:rFonts w:ascii="Arial" w:hAnsi="Arial" w:cs="Arial"/>
          <w:lang w:val="en-GB"/>
        </w:rPr>
        <w:t xml:space="preserve"> </w:t>
      </w:r>
      <w:proofErr w:type="spellStart"/>
      <w:r w:rsidRPr="00144D1E">
        <w:rPr>
          <w:rFonts w:ascii="Arial" w:hAnsi="Arial" w:cs="Arial"/>
          <w:lang w:val="en-GB"/>
        </w:rPr>
        <w:t>dapat</w:t>
      </w:r>
      <w:proofErr w:type="spellEnd"/>
      <w:r w:rsidRPr="00144D1E">
        <w:rPr>
          <w:rFonts w:ascii="Arial" w:hAnsi="Arial" w:cs="Arial"/>
          <w:lang w:val="en-GB"/>
        </w:rPr>
        <w:t xml:space="preserve"> </w:t>
      </w:r>
      <w:proofErr w:type="spellStart"/>
      <w:r w:rsidRPr="00144D1E">
        <w:rPr>
          <w:rFonts w:ascii="Arial" w:hAnsi="Arial" w:cs="Arial"/>
          <w:lang w:val="en-GB"/>
        </w:rPr>
        <w:t>disimpulkan</w:t>
      </w:r>
      <w:proofErr w:type="spellEnd"/>
      <w:r w:rsidRPr="00144D1E">
        <w:rPr>
          <w:rFonts w:ascii="Arial" w:hAnsi="Arial" w:cs="Arial"/>
          <w:lang w:val="en-GB"/>
        </w:rPr>
        <w:t xml:space="preserve"> </w:t>
      </w:r>
      <w:proofErr w:type="spellStart"/>
      <w:r w:rsidRPr="00144D1E">
        <w:rPr>
          <w:rFonts w:ascii="Arial" w:hAnsi="Arial" w:cs="Arial"/>
          <w:lang w:val="en-GB"/>
        </w:rPr>
        <w:t>bahwa</w:t>
      </w:r>
      <w:proofErr w:type="spellEnd"/>
      <w:r w:rsidRPr="00144D1E">
        <w:rPr>
          <w:rFonts w:ascii="Arial" w:hAnsi="Arial" w:cs="Arial"/>
          <w:lang w:val="en-GB"/>
        </w:rPr>
        <w:t xml:space="preserve"> </w:t>
      </w:r>
      <w:proofErr w:type="spellStart"/>
      <w:r w:rsidRPr="00144D1E">
        <w:rPr>
          <w:rFonts w:ascii="Arial" w:hAnsi="Arial" w:cs="Arial"/>
          <w:lang w:val="en-GB"/>
        </w:rPr>
        <w:t>pemberian</w:t>
      </w:r>
      <w:proofErr w:type="spellEnd"/>
      <w:r w:rsidRPr="00144D1E">
        <w:rPr>
          <w:rFonts w:ascii="Arial" w:hAnsi="Arial" w:cs="Arial"/>
          <w:lang w:val="en-GB"/>
        </w:rPr>
        <w:t xml:space="preserve"> </w:t>
      </w:r>
      <w:proofErr w:type="spellStart"/>
      <w:r w:rsidRPr="00144D1E">
        <w:rPr>
          <w:rFonts w:ascii="Arial" w:hAnsi="Arial" w:cs="Arial"/>
          <w:lang w:val="en-GB"/>
        </w:rPr>
        <w:t>terapi</w:t>
      </w:r>
      <w:proofErr w:type="spellEnd"/>
      <w:r w:rsidRPr="00144D1E">
        <w:rPr>
          <w:rFonts w:ascii="Arial" w:hAnsi="Arial" w:cs="Arial"/>
          <w:lang w:val="en-GB"/>
        </w:rPr>
        <w:t xml:space="preserve"> </w:t>
      </w:r>
      <w:proofErr w:type="spellStart"/>
      <w:r w:rsidRPr="00144D1E">
        <w:rPr>
          <w:rFonts w:ascii="Arial" w:hAnsi="Arial" w:cs="Arial"/>
          <w:lang w:val="en-GB"/>
        </w:rPr>
        <w:t>relaksasi</w:t>
      </w:r>
      <w:proofErr w:type="spellEnd"/>
      <w:r w:rsidRPr="00144D1E">
        <w:rPr>
          <w:rFonts w:ascii="Arial" w:hAnsi="Arial" w:cs="Arial"/>
          <w:lang w:val="en-GB"/>
        </w:rPr>
        <w:t xml:space="preserve"> </w:t>
      </w:r>
      <w:proofErr w:type="spellStart"/>
      <w:r w:rsidRPr="00144D1E">
        <w:rPr>
          <w:rFonts w:ascii="Arial" w:hAnsi="Arial" w:cs="Arial"/>
          <w:lang w:val="en-GB"/>
        </w:rPr>
        <w:t>otot</w:t>
      </w:r>
      <w:proofErr w:type="spellEnd"/>
      <w:r w:rsidRPr="00144D1E">
        <w:rPr>
          <w:rFonts w:ascii="Arial" w:hAnsi="Arial" w:cs="Arial"/>
          <w:lang w:val="en-GB"/>
        </w:rPr>
        <w:t xml:space="preserve"> </w:t>
      </w:r>
      <w:proofErr w:type="spellStart"/>
      <w:r w:rsidRPr="00144D1E">
        <w:rPr>
          <w:rFonts w:ascii="Arial" w:hAnsi="Arial" w:cs="Arial"/>
          <w:lang w:val="en-GB"/>
        </w:rPr>
        <w:t>progresif</w:t>
      </w:r>
      <w:proofErr w:type="spellEnd"/>
      <w:r w:rsidRPr="00144D1E">
        <w:rPr>
          <w:rFonts w:ascii="Arial" w:hAnsi="Arial" w:cs="Arial"/>
          <w:lang w:val="en-GB"/>
        </w:rPr>
        <w:t xml:space="preserve"> </w:t>
      </w:r>
      <w:proofErr w:type="spellStart"/>
      <w:r w:rsidRPr="00144D1E">
        <w:rPr>
          <w:rFonts w:ascii="Arial" w:hAnsi="Arial" w:cs="Arial"/>
          <w:lang w:val="en-GB"/>
        </w:rPr>
        <w:t>efektif</w:t>
      </w:r>
      <w:proofErr w:type="spellEnd"/>
      <w:r w:rsidRPr="00144D1E">
        <w:rPr>
          <w:rFonts w:ascii="Arial" w:hAnsi="Arial" w:cs="Arial"/>
          <w:lang w:val="en-GB"/>
        </w:rPr>
        <w:t xml:space="preserve"> </w:t>
      </w:r>
      <w:proofErr w:type="spellStart"/>
      <w:r w:rsidRPr="00144D1E">
        <w:rPr>
          <w:rFonts w:ascii="Arial" w:hAnsi="Arial" w:cs="Arial"/>
          <w:lang w:val="en-GB"/>
        </w:rPr>
        <w:t>dalam</w:t>
      </w:r>
      <w:proofErr w:type="spellEnd"/>
      <w:r w:rsidRPr="00144D1E">
        <w:rPr>
          <w:rFonts w:ascii="Arial" w:hAnsi="Arial" w:cs="Arial"/>
          <w:lang w:val="en-GB"/>
        </w:rPr>
        <w:t xml:space="preserve"> </w:t>
      </w:r>
      <w:proofErr w:type="spellStart"/>
      <w:r w:rsidRPr="00144D1E">
        <w:rPr>
          <w:rFonts w:ascii="Arial" w:hAnsi="Arial" w:cs="Arial"/>
          <w:lang w:val="en-GB"/>
        </w:rPr>
        <w:t>menurunkan</w:t>
      </w:r>
      <w:proofErr w:type="spellEnd"/>
      <w:r w:rsidRPr="00144D1E">
        <w:rPr>
          <w:rFonts w:ascii="Arial" w:hAnsi="Arial" w:cs="Arial"/>
          <w:lang w:val="en-GB"/>
        </w:rPr>
        <w:t xml:space="preserve"> </w:t>
      </w:r>
      <w:proofErr w:type="spellStart"/>
      <w:r w:rsidRPr="00144D1E">
        <w:rPr>
          <w:rFonts w:ascii="Arial" w:hAnsi="Arial" w:cs="Arial"/>
          <w:lang w:val="en-GB"/>
        </w:rPr>
        <w:t>kadar</w:t>
      </w:r>
      <w:proofErr w:type="spellEnd"/>
      <w:r w:rsidRPr="00144D1E">
        <w:rPr>
          <w:rFonts w:ascii="Arial" w:hAnsi="Arial" w:cs="Arial"/>
          <w:lang w:val="en-GB"/>
        </w:rPr>
        <w:t xml:space="preserve"> gula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 xml:space="preserve"> </w:t>
      </w:r>
      <w:proofErr w:type="spellStart"/>
      <w:r w:rsidRPr="00144D1E">
        <w:rPr>
          <w:rFonts w:ascii="Arial" w:hAnsi="Arial" w:cs="Arial"/>
          <w:lang w:val="en-GB"/>
        </w:rPr>
        <w:t>dengan</w:t>
      </w:r>
      <w:proofErr w:type="spellEnd"/>
      <w:r w:rsidRPr="00144D1E">
        <w:rPr>
          <w:rFonts w:ascii="Arial" w:hAnsi="Arial" w:cs="Arial"/>
          <w:lang w:val="en-GB"/>
        </w:rPr>
        <w:t xml:space="preserve"> diagnosis </w:t>
      </w:r>
      <w:proofErr w:type="spellStart"/>
      <w:r w:rsidRPr="00144D1E">
        <w:rPr>
          <w:rFonts w:ascii="Arial" w:hAnsi="Arial" w:cs="Arial"/>
          <w:lang w:val="en-GB"/>
        </w:rPr>
        <w:t>medis</w:t>
      </w:r>
      <w:proofErr w:type="spellEnd"/>
      <w:r w:rsidRPr="00144D1E">
        <w:rPr>
          <w:rFonts w:ascii="Arial" w:hAnsi="Arial" w:cs="Arial"/>
          <w:lang w:val="en-GB"/>
        </w:rPr>
        <w:t xml:space="preserve"> </w:t>
      </w:r>
      <w:proofErr w:type="spellStart"/>
      <w:r w:rsidRPr="00144D1E">
        <w:rPr>
          <w:rFonts w:ascii="Arial" w:hAnsi="Arial" w:cs="Arial"/>
          <w:lang w:val="en-GB"/>
        </w:rPr>
        <w:t>dibetes</w:t>
      </w:r>
      <w:proofErr w:type="spellEnd"/>
      <w:r w:rsidRPr="00144D1E">
        <w:rPr>
          <w:rFonts w:ascii="Arial" w:hAnsi="Arial" w:cs="Arial"/>
          <w:lang w:val="en-GB"/>
        </w:rPr>
        <w:t xml:space="preserve"> mellitus.</w:t>
      </w:r>
    </w:p>
    <w:p w14:paraId="5358A7ED" w14:textId="77777777" w:rsidR="00144D1E" w:rsidRPr="00144D1E" w:rsidRDefault="00144D1E" w:rsidP="00144D1E">
      <w:pPr>
        <w:pStyle w:val="ListParagraph"/>
        <w:tabs>
          <w:tab w:val="left" w:pos="709"/>
          <w:tab w:val="left" w:pos="851"/>
        </w:tabs>
        <w:spacing w:line="240" w:lineRule="auto"/>
        <w:ind w:left="0" w:firstLine="425"/>
        <w:jc w:val="both"/>
        <w:rPr>
          <w:rFonts w:ascii="Arial" w:hAnsi="Arial" w:cs="Arial"/>
          <w:lang w:val="en-GB"/>
        </w:rPr>
      </w:pPr>
    </w:p>
    <w:p w14:paraId="46BCCD8D" w14:textId="161AB2FD" w:rsidR="00F25537" w:rsidRPr="00144D1E" w:rsidRDefault="00F25537" w:rsidP="00144D1E">
      <w:pPr>
        <w:pStyle w:val="ListParagraph"/>
        <w:tabs>
          <w:tab w:val="left" w:pos="709"/>
          <w:tab w:val="left" w:pos="851"/>
        </w:tabs>
        <w:spacing w:line="240" w:lineRule="auto"/>
        <w:ind w:left="284" w:hanging="284"/>
        <w:jc w:val="both"/>
        <w:rPr>
          <w:rFonts w:ascii="Arial" w:hAnsi="Arial" w:cs="Arial"/>
          <w:b/>
          <w:bCs/>
          <w:lang w:val="en-GB"/>
        </w:rPr>
      </w:pPr>
      <w:proofErr w:type="spellStart"/>
      <w:r w:rsidRPr="00144D1E">
        <w:rPr>
          <w:rFonts w:ascii="Arial" w:hAnsi="Arial" w:cs="Arial"/>
          <w:b/>
          <w:bCs/>
          <w:lang w:val="en-GB"/>
        </w:rPr>
        <w:t>Analisis</w:t>
      </w:r>
      <w:proofErr w:type="spellEnd"/>
      <w:r w:rsidRPr="00144D1E">
        <w:rPr>
          <w:rFonts w:ascii="Arial" w:hAnsi="Arial" w:cs="Arial"/>
          <w:b/>
          <w:bCs/>
          <w:lang w:val="en-GB"/>
        </w:rPr>
        <w:t xml:space="preserve"> </w:t>
      </w:r>
      <w:proofErr w:type="spellStart"/>
      <w:r w:rsidRPr="00144D1E">
        <w:rPr>
          <w:rFonts w:ascii="Arial" w:hAnsi="Arial" w:cs="Arial"/>
          <w:b/>
          <w:bCs/>
          <w:lang w:val="en-GB"/>
        </w:rPr>
        <w:t>Intervensi</w:t>
      </w:r>
      <w:proofErr w:type="spellEnd"/>
      <w:r w:rsidRPr="00144D1E">
        <w:rPr>
          <w:rFonts w:ascii="Arial" w:hAnsi="Arial" w:cs="Arial"/>
          <w:b/>
          <w:bCs/>
          <w:lang w:val="en-GB"/>
        </w:rPr>
        <w:t xml:space="preserve"> </w:t>
      </w:r>
      <w:proofErr w:type="spellStart"/>
      <w:r w:rsidRPr="00144D1E">
        <w:rPr>
          <w:rFonts w:ascii="Arial" w:hAnsi="Arial" w:cs="Arial"/>
          <w:b/>
          <w:bCs/>
          <w:lang w:val="en-GB"/>
        </w:rPr>
        <w:t>Inovasi</w:t>
      </w:r>
      <w:proofErr w:type="spellEnd"/>
      <w:r w:rsidRPr="00144D1E">
        <w:rPr>
          <w:rFonts w:ascii="Arial" w:hAnsi="Arial" w:cs="Arial"/>
          <w:b/>
          <w:bCs/>
          <w:lang w:val="en-GB"/>
        </w:rPr>
        <w:t xml:space="preserve"> </w:t>
      </w:r>
      <w:proofErr w:type="spellStart"/>
      <w:r w:rsidRPr="00144D1E">
        <w:rPr>
          <w:rFonts w:ascii="Arial" w:hAnsi="Arial" w:cs="Arial"/>
          <w:b/>
          <w:bCs/>
          <w:lang w:val="en-GB"/>
        </w:rPr>
        <w:t>dengan</w:t>
      </w:r>
      <w:proofErr w:type="spellEnd"/>
      <w:r w:rsidRPr="00144D1E">
        <w:rPr>
          <w:rFonts w:ascii="Arial" w:hAnsi="Arial" w:cs="Arial"/>
          <w:b/>
          <w:bCs/>
          <w:lang w:val="en-GB"/>
        </w:rPr>
        <w:t xml:space="preserve"> </w:t>
      </w:r>
      <w:proofErr w:type="spellStart"/>
      <w:r w:rsidRPr="00144D1E">
        <w:rPr>
          <w:rFonts w:ascii="Arial" w:hAnsi="Arial" w:cs="Arial"/>
          <w:b/>
          <w:bCs/>
          <w:lang w:val="en-GB"/>
        </w:rPr>
        <w:t>Konsep</w:t>
      </w:r>
      <w:proofErr w:type="spellEnd"/>
      <w:r w:rsidRPr="00144D1E">
        <w:rPr>
          <w:rFonts w:ascii="Arial" w:hAnsi="Arial" w:cs="Arial"/>
          <w:b/>
          <w:bCs/>
          <w:lang w:val="en-GB"/>
        </w:rPr>
        <w:t xml:space="preserve"> </w:t>
      </w:r>
      <w:proofErr w:type="spellStart"/>
      <w:r w:rsidRPr="00144D1E">
        <w:rPr>
          <w:rFonts w:ascii="Arial" w:hAnsi="Arial" w:cs="Arial"/>
          <w:b/>
          <w:bCs/>
          <w:lang w:val="en-GB"/>
        </w:rPr>
        <w:t>Evidance</w:t>
      </w:r>
      <w:proofErr w:type="spellEnd"/>
      <w:r w:rsidRPr="00144D1E">
        <w:rPr>
          <w:rFonts w:ascii="Arial" w:hAnsi="Arial" w:cs="Arial"/>
          <w:b/>
          <w:bCs/>
          <w:lang w:val="en-GB"/>
        </w:rPr>
        <w:t xml:space="preserve"> Based Practice (EBP)</w:t>
      </w:r>
    </w:p>
    <w:p w14:paraId="07378CEB" w14:textId="5710F0C2" w:rsidR="00F25537" w:rsidRPr="00144D1E" w:rsidRDefault="00F25537" w:rsidP="00144D1E">
      <w:pPr>
        <w:spacing w:line="240" w:lineRule="auto"/>
        <w:ind w:firstLine="720"/>
        <w:jc w:val="both"/>
        <w:rPr>
          <w:rFonts w:ascii="Arial" w:hAnsi="Arial" w:cs="Arial"/>
        </w:rPr>
      </w:pPr>
      <w:r w:rsidRPr="00144D1E">
        <w:rPr>
          <w:rFonts w:ascii="Arial" w:hAnsi="Arial" w:cs="Arial"/>
        </w:rPr>
        <w:t xml:space="preserve">Pemberian intervensi inovasi pada subjek studi ini yaitu dengan impelmentasi terapi relaksasi otot progresif yang diberikan dengan durasi </w:t>
      </w:r>
      <w:r w:rsidR="001E2CA9">
        <w:rPr>
          <w:rFonts w:ascii="Arial" w:hAnsi="Arial" w:cs="Arial"/>
          <w:lang w:val="en-GB"/>
        </w:rPr>
        <w:t>15</w:t>
      </w:r>
      <w:r w:rsidRPr="00144D1E">
        <w:rPr>
          <w:rFonts w:ascii="Arial" w:hAnsi="Arial" w:cs="Arial"/>
        </w:rPr>
        <w:t xml:space="preserve"> hingga </w:t>
      </w:r>
      <w:r w:rsidR="001E2CA9">
        <w:rPr>
          <w:rFonts w:ascii="Arial" w:hAnsi="Arial" w:cs="Arial"/>
          <w:lang w:val="en-GB"/>
        </w:rPr>
        <w:t>20</w:t>
      </w:r>
      <w:r w:rsidRPr="00144D1E">
        <w:rPr>
          <w:rFonts w:ascii="Arial" w:hAnsi="Arial" w:cs="Arial"/>
        </w:rPr>
        <w:t xml:space="preserve"> menit dan durasi pemberian sebanyak 1 kali perharinya</w:t>
      </w:r>
      <w:r w:rsidRPr="001E2CA9">
        <w:rPr>
          <w:rFonts w:ascii="Arial" w:hAnsi="Arial" w:cs="Arial"/>
          <w:vertAlign w:val="superscript"/>
        </w:rPr>
        <w:fldChar w:fldCharType="begin" w:fldLock="1"/>
      </w:r>
      <w:r w:rsidR="001E2CA9">
        <w:rPr>
          <w:rFonts w:ascii="Arial" w:hAnsi="Arial" w:cs="Arial"/>
          <w:vertAlign w:val="superscript"/>
        </w:rPr>
        <w:instrText>ADDIN CSL_CITATION {"citationItems":[{"id":"ITEM-1","itemData":{"DOI":"10.35816/jiskh.v11i2.811","ISSN":"2354-6093","abstract":"Pendahuluan: Hipertensi atau tekanan darah tinggi saat ini masih menjadi masalah kesehatan yang dialami oleh penduduk dunia terutama di Indonesia. Hipertensi atau tekanan darah tinggi merupakan peningkatan tekanan darah sistolik ≥140 mmHg dan tekanan darah diastole ≥ 90 mmHg saat dilakukan pemeriksaan sebanyak 2 kali dengan rentang waktu 5 menit dalam keadaan tenang.Salah satu cara untuk menurunkan tekanan darah pada pasien hipertensi adalah dengan melakukan relaksasi otot progresif.\r Tujuan: Penelitian ini bertujuan untuk menjelaskan relaksasi otot progresif dalam menurunkan tekanan darah pada pasien hipertensi.\r Metode: Metode yang digunakan adalah metode pengambilan dan pengumpulan data yang diilakukan melalui studi pustaka dengan melakukan penelurusan dari hasil publikasi ilmiah dengan rentang waktu 2017-2022 melalui database Google Scholar, Pubmed dan Researchgate.\r Hasil: Relaksasi otot progresif dapat dilakukan secara terus menerus minimal 2 kali sehari selama 25-30 menit.\r Kesimpulan: Relaksasi otot progresif ini sebaiknya dilakukan dengan benar seperti benar urutan, benar gerakan, dan dilakukan dengan fokus sehingga individu yang melakukan relaksasi otot progresif benar-benar mendapatkan perasaan rileks. Relaksasi otot progresif dapat dilakukan secara mandiri maupun dikombinasikan dengan teknik non-farmakologi lainnya.","author":[{"dropping-particle":"","family":"Basri","given":"Muhammad","non-dropping-particle":"","parse-names":false,"suffix":""},{"dropping-particle":"","family":"Rahmatia","given":"Sitti","non-dropping-particle":"","parse-names":false,"suffix":""},{"dropping-particle":"","family":"K","given":"Baharuddin","non-dropping-particle":"","parse-names":false,"suffix":""},{"dropping-particle":"","family":"Oktaviani Akbar","given":"Nur Afni","non-dropping-particle":"","parse-names":false,"suffix":""}],"container-title":"Jurnal Ilmiah Kesehatan Sandi Husada","id":"ITEM-1","issued":{"date-parts":[["2022"]]},"page":"455-464","title":"Relaksasi Otot Progresif Menurunkan Tekanan Darah Pasien Hipertensi","type":"article-journal","volume":"11"},"uris":["http://www.mendeley.com/documents/?uuid=8f6505df-5715-419f-8e12-c305fd288690"]}],"mendeley":{"formattedCitation":"(12)","plainTextFormattedCitation":"(12)","previouslyFormattedCitation":"(12)"},"properties":{"noteIndex":0},"schema":"https://github.com/citation-style-language/schema/raw/master/csl-citation.json"}</w:instrText>
      </w:r>
      <w:r w:rsidRPr="001E2CA9">
        <w:rPr>
          <w:rFonts w:ascii="Arial" w:hAnsi="Arial" w:cs="Arial"/>
          <w:vertAlign w:val="superscript"/>
        </w:rPr>
        <w:fldChar w:fldCharType="separate"/>
      </w:r>
      <w:r w:rsidR="001E2CA9" w:rsidRPr="001E2CA9">
        <w:rPr>
          <w:rFonts w:ascii="Arial" w:hAnsi="Arial" w:cs="Arial"/>
          <w:noProof/>
          <w:vertAlign w:val="superscript"/>
        </w:rPr>
        <w:t>(12)</w:t>
      </w:r>
      <w:r w:rsidRPr="001E2CA9">
        <w:rPr>
          <w:rFonts w:ascii="Arial" w:hAnsi="Arial" w:cs="Arial"/>
          <w:vertAlign w:val="superscript"/>
        </w:rPr>
        <w:fldChar w:fldCharType="end"/>
      </w:r>
      <w:r w:rsidRPr="00144D1E">
        <w:rPr>
          <w:rFonts w:ascii="Arial" w:hAnsi="Arial" w:cs="Arial"/>
        </w:rPr>
        <w:t xml:space="preserve">. </w:t>
      </w:r>
      <w:r w:rsidRPr="00144D1E">
        <w:rPr>
          <w:rFonts w:ascii="Arial" w:hAnsi="Arial" w:cs="Arial"/>
          <w:color w:val="000000" w:themeColor="text1"/>
        </w:rPr>
        <w:t>Teknik relaksasi otot progresif merupakan teknik relaksasi yang dilakukan menggunakan cara pasien menegangkan, melemaskan otot secara berurutan dan memfokuskan perhatian dalam disparitas perasaan yang dialami antara waktu otot rileks dan waktu otot tadi tegang. Relaksasi otot progresif dapat menurunkan kadar glukosa darah pada sebagian pasien</w:t>
      </w:r>
      <w:r w:rsidRPr="001E2CA9">
        <w:rPr>
          <w:rFonts w:ascii="Arial" w:hAnsi="Arial" w:cs="Arial"/>
          <w:color w:val="000000" w:themeColor="text1"/>
          <w:vertAlign w:val="superscript"/>
        </w:rPr>
        <w:fldChar w:fldCharType="begin" w:fldLock="1"/>
      </w:r>
      <w:r w:rsidR="001E2CA9" w:rsidRPr="001E2CA9">
        <w:rPr>
          <w:rFonts w:ascii="Arial" w:hAnsi="Arial" w:cs="Arial"/>
          <w:color w:val="000000" w:themeColor="text1"/>
          <w:vertAlign w:val="superscript"/>
        </w:rPr>
        <w:instrText>ADDIN CSL_CITATION {"citationItems":[{"id":"ITEM-1","itemData":{"ISBN":"987-602-72245-6-8","abstract":"Diabetes mellitus or commonly referred to as diabetes is a chronic disease that can be suffered for life. Diabetes has 2 types namely Diabetes mellitus type 1 which is the result of an autoimmune reaction to pancreatic island cell proteins, then type 2 diabetes which is caused by a combination of genetic factors associated with impaired insulin secretion, insulin resistance and environmental factors such as obesity, overeating, undereating, exercise and stress, as well as aging. This review discusses the etiology, pathophysiology, symptoms, causes, ways of examination, ways of treatment and ways of prevention of diabetes mellitus.","author":[{"dropping-particle":"","family":"Lestari","given":"","non-dropping-particle":"","parse-names":false,"suffix":""},{"dropping-particle":"","family":"Zulkarnain","given":"","non-dropping-particle":"","parse-names":false,"suffix":""},{"dropping-particle":"","family":"Sijid","given":"ST Aisyah","non-dropping-particle":"","parse-names":false,"suffix":""}],"container-title":"UIN Alauddin Makassar","id":"ITEM-1","issue":"November","issued":{"date-parts":[["2021"]]},"page":"237-241","title":"Diabetes Melitus: Review Etiologi, Patofisiologi, Gejala, Penyebab, Cara Pemeriksaan, Cara Pengobatan dan Cara Pencegahan","type":"article-journal"},"uris":["http://www.mendeley.com/documents/?uuid=2f28d3f3-3809-4db7-bccd-a831052a1d01"]}],"mendeley":{"formattedCitation":"(13)","plainTextFormattedCitation":"(13)"},"properties":{"noteIndex":0},"schema":"https://github.com/citation-style-language/schema/raw/master/csl-citation.json"}</w:instrText>
      </w:r>
      <w:r w:rsidRPr="001E2CA9">
        <w:rPr>
          <w:rFonts w:ascii="Arial" w:hAnsi="Arial" w:cs="Arial"/>
          <w:color w:val="000000" w:themeColor="text1"/>
          <w:vertAlign w:val="superscript"/>
        </w:rPr>
        <w:fldChar w:fldCharType="separate"/>
      </w:r>
      <w:r w:rsidR="001E2CA9" w:rsidRPr="001E2CA9">
        <w:rPr>
          <w:rFonts w:ascii="Arial" w:hAnsi="Arial" w:cs="Arial"/>
          <w:color w:val="000000" w:themeColor="text1"/>
          <w:vertAlign w:val="superscript"/>
        </w:rPr>
        <w:t>(13)</w:t>
      </w:r>
      <w:r w:rsidRPr="001E2CA9">
        <w:rPr>
          <w:rFonts w:ascii="Arial" w:hAnsi="Arial" w:cs="Arial"/>
          <w:color w:val="000000" w:themeColor="text1"/>
          <w:vertAlign w:val="superscript"/>
        </w:rPr>
        <w:fldChar w:fldCharType="end"/>
      </w:r>
      <w:r w:rsidRPr="00144D1E">
        <w:rPr>
          <w:rFonts w:ascii="Arial" w:hAnsi="Arial" w:cs="Arial"/>
          <w:color w:val="000000" w:themeColor="text1"/>
        </w:rPr>
        <w:t>. Dimana pernyataan tersebut sejalan dengan penelitian yang dilakukan oleh Tati,dkk</w:t>
      </w:r>
      <w:r w:rsidRPr="001E2CA9">
        <w:rPr>
          <w:rFonts w:ascii="Arial" w:hAnsi="Arial" w:cs="Arial"/>
          <w:color w:val="000000" w:themeColor="text1"/>
          <w:vertAlign w:val="superscript"/>
        </w:rPr>
        <w:fldChar w:fldCharType="begin" w:fldLock="1"/>
      </w:r>
      <w:r w:rsidR="001E2CA9" w:rsidRPr="001E2CA9">
        <w:rPr>
          <w:rFonts w:ascii="Arial" w:hAnsi="Arial" w:cs="Arial"/>
          <w:color w:val="000000" w:themeColor="text1"/>
          <w:vertAlign w:val="superscript"/>
        </w:rPr>
        <w:instrText>ADDIN CSL_CITATION {"citationItems":[{"id":"ITEM-1","itemData":{"author":[{"dropping-particle":"","family":"Juniarti","given":"Indah","non-dropping-particle":"","parse-names":false,"suffix":""}],"container-title":"Jurnal Keperawatan Merdeka (JKM)","id":"ITEM-1","issue":"November","issued":{"date-parts":[["2021"]]},"page":"115-121","title":"STIK Bina Husada , Palembang , Sumatera Selatan , Indonesia","type":"article-journal","volume":"1"},"uris":["http://www.mendeley.com/documents/?uuid=62d97c2b-54f7-454f-b022-036fdbf398a1"]}],"mendeley":{"formattedCitation":"(11)","plainTextFormattedCitation":"(11)","previouslyFormattedCitation":"(11)"},"properties":{"noteIndex":0},"schema":"https://github.com/citation-style-language/schema/raw/master/csl-citation.json"}</w:instrText>
      </w:r>
      <w:r w:rsidRPr="001E2CA9">
        <w:rPr>
          <w:rFonts w:ascii="Arial" w:hAnsi="Arial" w:cs="Arial"/>
          <w:color w:val="000000" w:themeColor="text1"/>
          <w:vertAlign w:val="superscript"/>
        </w:rPr>
        <w:fldChar w:fldCharType="separate"/>
      </w:r>
      <w:r w:rsidR="001E2CA9" w:rsidRPr="001E2CA9">
        <w:rPr>
          <w:rFonts w:ascii="Arial" w:hAnsi="Arial" w:cs="Arial"/>
          <w:noProof/>
          <w:color w:val="000000" w:themeColor="text1"/>
          <w:vertAlign w:val="superscript"/>
        </w:rPr>
        <w:t>(11)</w:t>
      </w:r>
      <w:r w:rsidRPr="001E2CA9">
        <w:rPr>
          <w:rFonts w:ascii="Arial" w:hAnsi="Arial" w:cs="Arial"/>
          <w:color w:val="000000" w:themeColor="text1"/>
          <w:vertAlign w:val="superscript"/>
        </w:rPr>
        <w:fldChar w:fldCharType="end"/>
      </w:r>
      <w:r w:rsidRPr="00144D1E">
        <w:rPr>
          <w:rFonts w:ascii="Arial" w:hAnsi="Arial" w:cs="Arial"/>
          <w:color w:val="000000" w:themeColor="text1"/>
        </w:rPr>
        <w:t xml:space="preserve"> didapatkan hasil </w:t>
      </w:r>
      <w:r w:rsidRPr="00144D1E">
        <w:rPr>
          <w:rFonts w:ascii="Arial" w:hAnsi="Arial" w:cs="Arial"/>
        </w:rPr>
        <w:t>penelitian ini menunjukkan terdapat pengaruh teknik relaksasi otot progresif terhadap penurunan kadar gula darah pada pasien diabets mellitus tipe 2</w:t>
      </w:r>
    </w:p>
    <w:p w14:paraId="7F1630D6" w14:textId="26FC4255" w:rsidR="00F25537" w:rsidRPr="00144D1E" w:rsidRDefault="00F25537" w:rsidP="00144D1E">
      <w:pPr>
        <w:spacing w:line="240" w:lineRule="auto"/>
        <w:jc w:val="both"/>
        <w:rPr>
          <w:rFonts w:ascii="Arial" w:hAnsi="Arial" w:cs="Arial"/>
          <w:b/>
          <w:bCs/>
          <w:color w:val="000000" w:themeColor="text1"/>
          <w:lang w:val="en-GB"/>
        </w:rPr>
      </w:pPr>
      <w:r w:rsidRPr="00144D1E">
        <w:rPr>
          <w:rFonts w:ascii="Arial" w:hAnsi="Arial" w:cs="Arial"/>
          <w:b/>
          <w:bCs/>
          <w:lang w:val="en-GB"/>
        </w:rPr>
        <w:t>KESIMPULAN</w:t>
      </w:r>
    </w:p>
    <w:p w14:paraId="267D86E0" w14:textId="72206639" w:rsidR="0014695A" w:rsidRPr="00144D1E" w:rsidRDefault="0014695A" w:rsidP="00144D1E">
      <w:pPr>
        <w:spacing w:line="240" w:lineRule="auto"/>
        <w:ind w:firstLine="555"/>
        <w:jc w:val="both"/>
        <w:rPr>
          <w:rFonts w:ascii="Arial" w:hAnsi="Arial" w:cs="Arial"/>
          <w:color w:val="000000" w:themeColor="text1"/>
          <w:lang w:val="en-GB"/>
        </w:rPr>
      </w:pPr>
      <w:r w:rsidRPr="00144D1E">
        <w:rPr>
          <w:rFonts w:ascii="Arial" w:hAnsi="Arial" w:cs="Arial"/>
          <w:color w:val="000000" w:themeColor="text1"/>
          <w:lang w:val="en-GB"/>
        </w:rPr>
        <w:t>H</w:t>
      </w:r>
      <w:r w:rsidRPr="00144D1E">
        <w:rPr>
          <w:rFonts w:ascii="Arial" w:hAnsi="Arial" w:cs="Arial"/>
          <w:b/>
          <w:bCs/>
          <w:color w:val="000000" w:themeColor="text1"/>
          <w:lang w:val="en-GB"/>
        </w:rPr>
        <w:t xml:space="preserve">asil </w:t>
      </w:r>
      <w:r w:rsidRPr="00144D1E">
        <w:rPr>
          <w:rFonts w:ascii="Arial" w:hAnsi="Arial" w:cs="Arial"/>
        </w:rPr>
        <w:t xml:space="preserve">pengkajian yang dilakukan pada </w:t>
      </w:r>
      <w:proofErr w:type="gramStart"/>
      <w:r w:rsidRPr="00144D1E">
        <w:rPr>
          <w:rFonts w:ascii="Arial" w:hAnsi="Arial" w:cs="Arial"/>
        </w:rPr>
        <w:t>Tn.N</w:t>
      </w:r>
      <w:proofErr w:type="gramEnd"/>
      <w:r w:rsidRPr="00144D1E">
        <w:rPr>
          <w:rFonts w:ascii="Arial" w:hAnsi="Arial" w:cs="Arial"/>
        </w:rPr>
        <w:t>,58 tahun dengan diagnose medis DM tipe II, klien mengatakan lemah, akhir-akhir ini seringkali kehausan dan meningkatnya frekuensi BAK terutama di malam hari, dan kadar glukosa  darah meningkat.</w:t>
      </w:r>
      <w:r w:rsidRPr="00144D1E">
        <w:rPr>
          <w:rFonts w:ascii="Arial" w:hAnsi="Arial" w:cs="Arial"/>
          <w:lang w:val="en-GB"/>
        </w:rPr>
        <w:t xml:space="preserve"> </w:t>
      </w:r>
      <w:r w:rsidRPr="00144D1E">
        <w:rPr>
          <w:rFonts w:ascii="Arial" w:hAnsi="Arial" w:cs="Arial"/>
        </w:rPr>
        <w:t>Diagnosa keperawatan yang muncul pada klien yaitu ketidakstabilan  kadar glukosa darah berhubungan dengan resistensi insulin ditandai dengan pasien mengeluh lemas atau lesu, mulut terasa kering, rasa haus meningkat dan kadar glukosa darah meningkat 335 mg/dL</w:t>
      </w:r>
      <w:r w:rsidRPr="00144D1E">
        <w:rPr>
          <w:rFonts w:ascii="Arial" w:hAnsi="Arial" w:cs="Arial"/>
          <w:color w:val="000000" w:themeColor="text1"/>
          <w:lang w:val="en-GB"/>
        </w:rPr>
        <w:t xml:space="preserve">. </w:t>
      </w:r>
      <w:r w:rsidRPr="00144D1E">
        <w:rPr>
          <w:rFonts w:ascii="Arial" w:hAnsi="Arial" w:cs="Arial"/>
        </w:rPr>
        <w:t xml:space="preserve">Intervensi yang diberikan pada masalah keperawatan ketidakstabilan  kadar glukosa darah berupa </w:t>
      </w:r>
      <w:r w:rsidRPr="00144D1E">
        <w:rPr>
          <w:rFonts w:ascii="Arial" w:hAnsi="Arial" w:cs="Arial"/>
          <w:lang w:val="en-GB"/>
        </w:rPr>
        <w:t>m</w:t>
      </w:r>
      <w:r w:rsidRPr="00144D1E">
        <w:rPr>
          <w:rFonts w:ascii="Arial" w:hAnsi="Arial" w:cs="Arial"/>
        </w:rPr>
        <w:t xml:space="preserve">anajemen hiperglikemia dimana diterapkan juga relaksasi otot progresif sebagai terapi nonfarmakologis sesuai dengan </w:t>
      </w:r>
      <w:r w:rsidRPr="00144D1E">
        <w:rPr>
          <w:rFonts w:ascii="Arial" w:hAnsi="Arial" w:cs="Arial"/>
          <w:i/>
          <w:iCs/>
        </w:rPr>
        <w:t>Evidence Based Nursing</w:t>
      </w:r>
      <w:r w:rsidRPr="00144D1E">
        <w:rPr>
          <w:rFonts w:ascii="Arial" w:hAnsi="Arial" w:cs="Arial"/>
          <w:color w:val="000000" w:themeColor="text1"/>
          <w:lang w:val="en-GB"/>
        </w:rPr>
        <w:t xml:space="preserve"> </w:t>
      </w:r>
    </w:p>
    <w:p w14:paraId="1D6E2614" w14:textId="42ADD95E" w:rsidR="0014695A" w:rsidRPr="00144D1E" w:rsidRDefault="0014695A" w:rsidP="00144D1E">
      <w:pPr>
        <w:spacing w:line="240" w:lineRule="auto"/>
        <w:ind w:firstLine="555"/>
        <w:jc w:val="both"/>
        <w:rPr>
          <w:rFonts w:ascii="Arial" w:hAnsi="Arial" w:cs="Arial"/>
          <w:lang w:val="en-GB"/>
        </w:rPr>
      </w:pPr>
      <w:r w:rsidRPr="00144D1E">
        <w:rPr>
          <w:rFonts w:ascii="Arial" w:hAnsi="Arial" w:cs="Arial"/>
        </w:rPr>
        <w:lastRenderedPageBreak/>
        <w:t>Evaluasi yang didapatkan dari hasil penerapan relaksasi otot progresif yang dilakukan menunjukkan bahwa terdapat penurunan kadar gula darah pasien dari hari pertama</w:t>
      </w:r>
      <w:r w:rsidRPr="00144D1E">
        <w:rPr>
          <w:rFonts w:ascii="Arial" w:hAnsi="Arial" w:cs="Arial"/>
          <w:lang w:val="en-GB"/>
        </w:rPr>
        <w:t xml:space="preserve"> (335mg/dl)</w:t>
      </w:r>
      <w:r w:rsidRPr="00144D1E">
        <w:rPr>
          <w:rFonts w:ascii="Arial" w:hAnsi="Arial" w:cs="Arial"/>
        </w:rPr>
        <w:t xml:space="preserve"> hingga hari terakhir</w:t>
      </w:r>
      <w:r w:rsidRPr="00144D1E">
        <w:rPr>
          <w:rFonts w:ascii="Arial" w:hAnsi="Arial" w:cs="Arial"/>
          <w:lang w:val="en-GB"/>
        </w:rPr>
        <w:t xml:space="preserve"> (188mg/dl)</w:t>
      </w:r>
      <w:r w:rsidRPr="00144D1E">
        <w:rPr>
          <w:rFonts w:ascii="Arial" w:hAnsi="Arial" w:cs="Arial"/>
        </w:rPr>
        <w:t xml:space="preserve"> dilakukannya intervensi.</w:t>
      </w:r>
      <w:r w:rsidRPr="00144D1E">
        <w:rPr>
          <w:rFonts w:ascii="Arial" w:hAnsi="Arial" w:cs="Arial"/>
          <w:color w:val="000000" w:themeColor="text1"/>
          <w:lang w:val="en-GB"/>
        </w:rPr>
        <w:t xml:space="preserve"> </w:t>
      </w:r>
      <w:r w:rsidRPr="00144D1E">
        <w:rPr>
          <w:rFonts w:ascii="Arial" w:hAnsi="Arial" w:cs="Arial"/>
        </w:rPr>
        <w:t>Terapi relaksasi otot progresif yang diberikan sangat efektif terhadap penurunan kadar glukosa darah pasien DM tipe II dimana menunjukkan penurunan yang signifikan</w:t>
      </w:r>
      <w:r w:rsidRPr="00144D1E">
        <w:rPr>
          <w:rFonts w:ascii="Arial" w:hAnsi="Arial" w:cs="Arial"/>
          <w:lang w:val="en-GB"/>
        </w:rPr>
        <w:t xml:space="preserve"> pada </w:t>
      </w:r>
      <w:proofErr w:type="spellStart"/>
      <w:r w:rsidRPr="00144D1E">
        <w:rPr>
          <w:rFonts w:ascii="Arial" w:hAnsi="Arial" w:cs="Arial"/>
          <w:lang w:val="en-GB"/>
        </w:rPr>
        <w:t>kadar</w:t>
      </w:r>
      <w:proofErr w:type="spellEnd"/>
      <w:r w:rsidRPr="00144D1E">
        <w:rPr>
          <w:rFonts w:ascii="Arial" w:hAnsi="Arial" w:cs="Arial"/>
          <w:lang w:val="en-GB"/>
        </w:rPr>
        <w:t xml:space="preserve"> </w:t>
      </w:r>
      <w:proofErr w:type="spellStart"/>
      <w:r w:rsidRPr="00144D1E">
        <w:rPr>
          <w:rFonts w:ascii="Arial" w:hAnsi="Arial" w:cs="Arial"/>
          <w:lang w:val="en-GB"/>
        </w:rPr>
        <w:t>glukosa</w:t>
      </w:r>
      <w:proofErr w:type="spellEnd"/>
      <w:r w:rsidRPr="00144D1E">
        <w:rPr>
          <w:rFonts w:ascii="Arial" w:hAnsi="Arial" w:cs="Arial"/>
          <w:lang w:val="en-GB"/>
        </w:rPr>
        <w:t xml:space="preserve"> </w:t>
      </w:r>
      <w:proofErr w:type="spellStart"/>
      <w:r w:rsidRPr="00144D1E">
        <w:rPr>
          <w:rFonts w:ascii="Arial" w:hAnsi="Arial" w:cs="Arial"/>
          <w:lang w:val="en-GB"/>
        </w:rPr>
        <w:t>darah</w:t>
      </w:r>
      <w:proofErr w:type="spellEnd"/>
      <w:r w:rsidRPr="00144D1E">
        <w:rPr>
          <w:rFonts w:ascii="Arial" w:hAnsi="Arial" w:cs="Arial"/>
          <w:lang w:val="en-GB"/>
        </w:rPr>
        <w:t xml:space="preserve"> </w:t>
      </w:r>
      <w:proofErr w:type="spellStart"/>
      <w:r w:rsidRPr="00144D1E">
        <w:rPr>
          <w:rFonts w:ascii="Arial" w:hAnsi="Arial" w:cs="Arial"/>
          <w:lang w:val="en-GB"/>
        </w:rPr>
        <w:t>pasien</w:t>
      </w:r>
      <w:proofErr w:type="spellEnd"/>
      <w:r w:rsidRPr="00144D1E">
        <w:rPr>
          <w:rFonts w:ascii="Arial" w:hAnsi="Arial" w:cs="Arial"/>
          <w:lang w:val="en-GB"/>
        </w:rPr>
        <w:t>.</w:t>
      </w:r>
    </w:p>
    <w:p w14:paraId="328F648C" w14:textId="4AD3D2C2" w:rsidR="00144D1E" w:rsidRDefault="00144D1E" w:rsidP="00144D1E">
      <w:pPr>
        <w:spacing w:line="360" w:lineRule="auto"/>
        <w:jc w:val="both"/>
        <w:rPr>
          <w:rFonts w:ascii="Arial" w:hAnsi="Arial" w:cs="Arial"/>
          <w:lang w:val="en-GB"/>
        </w:rPr>
      </w:pPr>
    </w:p>
    <w:p w14:paraId="3B4935DE" w14:textId="02A453E1" w:rsidR="00144D1E" w:rsidRDefault="00144D1E" w:rsidP="00144D1E">
      <w:pPr>
        <w:spacing w:line="360" w:lineRule="auto"/>
        <w:jc w:val="both"/>
        <w:rPr>
          <w:rFonts w:ascii="Arial" w:hAnsi="Arial" w:cs="Arial"/>
          <w:lang w:val="en-GB"/>
        </w:rPr>
      </w:pPr>
    </w:p>
    <w:p w14:paraId="75328420" w14:textId="2E03B1F8" w:rsidR="00144D1E" w:rsidRDefault="00144D1E" w:rsidP="00144D1E">
      <w:pPr>
        <w:spacing w:line="360" w:lineRule="auto"/>
        <w:jc w:val="both"/>
        <w:rPr>
          <w:rFonts w:ascii="Arial" w:hAnsi="Arial" w:cs="Arial"/>
          <w:lang w:val="en-GB"/>
        </w:rPr>
      </w:pPr>
    </w:p>
    <w:p w14:paraId="5ECF48B0" w14:textId="512480B9" w:rsidR="00144D1E" w:rsidRDefault="00144D1E" w:rsidP="00144D1E">
      <w:pPr>
        <w:spacing w:line="360" w:lineRule="auto"/>
        <w:jc w:val="both"/>
        <w:rPr>
          <w:rFonts w:ascii="Arial" w:hAnsi="Arial" w:cs="Arial"/>
          <w:lang w:val="en-GB"/>
        </w:rPr>
      </w:pPr>
    </w:p>
    <w:p w14:paraId="006B0B8F" w14:textId="25A711F7" w:rsidR="00144D1E" w:rsidRDefault="00144D1E" w:rsidP="00144D1E">
      <w:pPr>
        <w:spacing w:line="360" w:lineRule="auto"/>
        <w:jc w:val="both"/>
        <w:rPr>
          <w:rFonts w:ascii="Arial" w:hAnsi="Arial" w:cs="Arial"/>
          <w:lang w:val="en-GB"/>
        </w:rPr>
      </w:pPr>
    </w:p>
    <w:p w14:paraId="1569003C" w14:textId="783AB20E" w:rsidR="00144D1E" w:rsidRDefault="00144D1E" w:rsidP="00144D1E">
      <w:pPr>
        <w:spacing w:line="360" w:lineRule="auto"/>
        <w:jc w:val="both"/>
        <w:rPr>
          <w:rFonts w:ascii="Arial" w:hAnsi="Arial" w:cs="Arial"/>
          <w:lang w:val="en-GB"/>
        </w:rPr>
      </w:pPr>
    </w:p>
    <w:p w14:paraId="7ECDCABD" w14:textId="37E7C2CD" w:rsidR="00144D1E" w:rsidRDefault="00144D1E" w:rsidP="00144D1E">
      <w:pPr>
        <w:spacing w:line="360" w:lineRule="auto"/>
        <w:jc w:val="both"/>
        <w:rPr>
          <w:rFonts w:ascii="Arial" w:hAnsi="Arial" w:cs="Arial"/>
          <w:lang w:val="en-GB"/>
        </w:rPr>
      </w:pPr>
    </w:p>
    <w:p w14:paraId="5128FBFA" w14:textId="2C5786EE" w:rsidR="00144D1E" w:rsidRDefault="00144D1E" w:rsidP="00144D1E">
      <w:pPr>
        <w:spacing w:line="360" w:lineRule="auto"/>
        <w:jc w:val="both"/>
        <w:rPr>
          <w:rFonts w:ascii="Arial" w:hAnsi="Arial" w:cs="Arial"/>
          <w:lang w:val="en-GB"/>
        </w:rPr>
      </w:pPr>
    </w:p>
    <w:p w14:paraId="34E01B86" w14:textId="148CACF6" w:rsidR="00144D1E" w:rsidRDefault="00144D1E" w:rsidP="00144D1E">
      <w:pPr>
        <w:spacing w:line="360" w:lineRule="auto"/>
        <w:jc w:val="both"/>
        <w:rPr>
          <w:rFonts w:ascii="Arial" w:hAnsi="Arial" w:cs="Arial"/>
          <w:lang w:val="en-GB"/>
        </w:rPr>
      </w:pPr>
    </w:p>
    <w:p w14:paraId="73D42591" w14:textId="2CB22177" w:rsidR="00144D1E" w:rsidRDefault="00144D1E" w:rsidP="00144D1E">
      <w:pPr>
        <w:spacing w:line="360" w:lineRule="auto"/>
        <w:jc w:val="both"/>
        <w:rPr>
          <w:rFonts w:ascii="Arial" w:hAnsi="Arial" w:cs="Arial"/>
          <w:lang w:val="en-GB"/>
        </w:rPr>
      </w:pPr>
    </w:p>
    <w:p w14:paraId="48BA9A63" w14:textId="39C19EBC" w:rsidR="00144D1E" w:rsidRDefault="00144D1E" w:rsidP="00144D1E">
      <w:pPr>
        <w:spacing w:line="360" w:lineRule="auto"/>
        <w:jc w:val="both"/>
        <w:rPr>
          <w:rFonts w:ascii="Arial" w:hAnsi="Arial" w:cs="Arial"/>
          <w:lang w:val="en-GB"/>
        </w:rPr>
      </w:pPr>
    </w:p>
    <w:p w14:paraId="53F352CF" w14:textId="38BCB819" w:rsidR="00144D1E" w:rsidRDefault="00144D1E" w:rsidP="00144D1E">
      <w:pPr>
        <w:spacing w:line="360" w:lineRule="auto"/>
        <w:jc w:val="both"/>
        <w:rPr>
          <w:rFonts w:ascii="Arial" w:hAnsi="Arial" w:cs="Arial"/>
          <w:lang w:val="en-GB"/>
        </w:rPr>
      </w:pPr>
    </w:p>
    <w:p w14:paraId="3AEF7C50" w14:textId="1080CBC0" w:rsidR="00144D1E" w:rsidRDefault="00144D1E" w:rsidP="00144D1E">
      <w:pPr>
        <w:spacing w:line="360" w:lineRule="auto"/>
        <w:jc w:val="both"/>
        <w:rPr>
          <w:rFonts w:ascii="Arial" w:hAnsi="Arial" w:cs="Arial"/>
          <w:lang w:val="en-GB"/>
        </w:rPr>
      </w:pPr>
    </w:p>
    <w:p w14:paraId="3815518D" w14:textId="24E66F08" w:rsidR="00144D1E" w:rsidRDefault="00144D1E" w:rsidP="00144D1E">
      <w:pPr>
        <w:spacing w:line="360" w:lineRule="auto"/>
        <w:jc w:val="both"/>
        <w:rPr>
          <w:rFonts w:ascii="Arial" w:hAnsi="Arial" w:cs="Arial"/>
          <w:lang w:val="en-GB"/>
        </w:rPr>
      </w:pPr>
    </w:p>
    <w:p w14:paraId="373E5375" w14:textId="6D148944" w:rsidR="00144D1E" w:rsidRDefault="00144D1E" w:rsidP="00144D1E">
      <w:pPr>
        <w:spacing w:line="360" w:lineRule="auto"/>
        <w:jc w:val="both"/>
        <w:rPr>
          <w:rFonts w:ascii="Arial" w:hAnsi="Arial" w:cs="Arial"/>
          <w:lang w:val="en-GB"/>
        </w:rPr>
      </w:pPr>
    </w:p>
    <w:p w14:paraId="47E2E6C5" w14:textId="66BBF126" w:rsidR="00144D1E" w:rsidRDefault="00144D1E" w:rsidP="00144D1E">
      <w:pPr>
        <w:spacing w:line="360" w:lineRule="auto"/>
        <w:jc w:val="both"/>
        <w:rPr>
          <w:rFonts w:ascii="Arial" w:hAnsi="Arial" w:cs="Arial"/>
          <w:lang w:val="en-GB"/>
        </w:rPr>
      </w:pPr>
    </w:p>
    <w:p w14:paraId="531F39FC" w14:textId="70006A10" w:rsidR="00144D1E" w:rsidRDefault="00144D1E" w:rsidP="00144D1E">
      <w:pPr>
        <w:spacing w:line="360" w:lineRule="auto"/>
        <w:jc w:val="both"/>
        <w:rPr>
          <w:rFonts w:ascii="Arial" w:hAnsi="Arial" w:cs="Arial"/>
          <w:lang w:val="en-GB"/>
        </w:rPr>
      </w:pPr>
    </w:p>
    <w:p w14:paraId="5AF1C8C5" w14:textId="08B00935" w:rsidR="00144D1E" w:rsidRDefault="00144D1E" w:rsidP="00144D1E">
      <w:pPr>
        <w:spacing w:line="360" w:lineRule="auto"/>
        <w:jc w:val="both"/>
        <w:rPr>
          <w:rFonts w:ascii="Arial" w:hAnsi="Arial" w:cs="Arial"/>
          <w:lang w:val="en-GB"/>
        </w:rPr>
      </w:pPr>
    </w:p>
    <w:p w14:paraId="645DEF59" w14:textId="795FA737" w:rsidR="00144D1E" w:rsidRDefault="00144D1E" w:rsidP="00144D1E">
      <w:pPr>
        <w:spacing w:line="360" w:lineRule="auto"/>
        <w:jc w:val="both"/>
        <w:rPr>
          <w:rFonts w:ascii="Arial" w:hAnsi="Arial" w:cs="Arial"/>
          <w:lang w:val="en-GB"/>
        </w:rPr>
      </w:pPr>
    </w:p>
    <w:p w14:paraId="659EDFAA" w14:textId="77777777" w:rsidR="00F62778" w:rsidRDefault="00F62778" w:rsidP="00144D1E">
      <w:pPr>
        <w:spacing w:line="360" w:lineRule="auto"/>
        <w:jc w:val="both"/>
        <w:rPr>
          <w:rFonts w:ascii="Arial" w:hAnsi="Arial" w:cs="Arial"/>
          <w:lang w:val="en-GB"/>
        </w:rPr>
      </w:pPr>
    </w:p>
    <w:p w14:paraId="06931387" w14:textId="77777777" w:rsidR="00144D1E" w:rsidRPr="00144D1E" w:rsidRDefault="00144D1E" w:rsidP="00144D1E">
      <w:pPr>
        <w:spacing w:line="360" w:lineRule="auto"/>
        <w:jc w:val="both"/>
        <w:rPr>
          <w:rFonts w:ascii="Arial" w:hAnsi="Arial" w:cs="Arial"/>
          <w:lang w:val="en-GB"/>
        </w:rPr>
      </w:pPr>
    </w:p>
    <w:p w14:paraId="4F277131" w14:textId="6353F40C" w:rsidR="0014695A" w:rsidRPr="00144D1E" w:rsidRDefault="0014695A" w:rsidP="00144D1E">
      <w:pPr>
        <w:spacing w:line="240" w:lineRule="auto"/>
        <w:jc w:val="both"/>
        <w:rPr>
          <w:rFonts w:ascii="Arial" w:hAnsi="Arial" w:cs="Arial"/>
          <w:b/>
          <w:bCs/>
          <w:lang w:val="en-GB"/>
        </w:rPr>
      </w:pPr>
      <w:r w:rsidRPr="00144D1E">
        <w:rPr>
          <w:rFonts w:ascii="Arial" w:hAnsi="Arial" w:cs="Arial"/>
          <w:b/>
          <w:bCs/>
          <w:lang w:val="en-GB"/>
        </w:rPr>
        <w:lastRenderedPageBreak/>
        <w:t>DAFTAR PUSTAKA</w:t>
      </w:r>
    </w:p>
    <w:p w14:paraId="29AD47BC" w14:textId="34E1BEBF" w:rsidR="001E2CA9" w:rsidRPr="001E2CA9" w:rsidRDefault="0014695A" w:rsidP="001E2CA9">
      <w:pPr>
        <w:widowControl w:val="0"/>
        <w:autoSpaceDE w:val="0"/>
        <w:autoSpaceDN w:val="0"/>
        <w:adjustRightInd w:val="0"/>
        <w:spacing w:line="240" w:lineRule="auto"/>
        <w:ind w:left="640" w:hanging="640"/>
        <w:jc w:val="both"/>
        <w:rPr>
          <w:rFonts w:ascii="Arial" w:hAnsi="Arial" w:cs="Arial"/>
          <w:noProof/>
          <w:szCs w:val="24"/>
        </w:rPr>
      </w:pPr>
      <w:r w:rsidRPr="00144D1E">
        <w:rPr>
          <w:rFonts w:ascii="Arial" w:hAnsi="Arial" w:cs="Arial"/>
          <w:b/>
          <w:bCs/>
          <w:color w:val="000000" w:themeColor="text1"/>
        </w:rPr>
        <w:fldChar w:fldCharType="begin" w:fldLock="1"/>
      </w:r>
      <w:r w:rsidRPr="00144D1E">
        <w:rPr>
          <w:rFonts w:ascii="Arial" w:hAnsi="Arial" w:cs="Arial"/>
          <w:b/>
          <w:bCs/>
          <w:color w:val="000000" w:themeColor="text1"/>
        </w:rPr>
        <w:instrText xml:space="preserve">ADDIN Mendeley Bibliography CSL_BIBLIOGRAPHY </w:instrText>
      </w:r>
      <w:r w:rsidRPr="00144D1E">
        <w:rPr>
          <w:rFonts w:ascii="Arial" w:hAnsi="Arial" w:cs="Arial"/>
          <w:b/>
          <w:bCs/>
          <w:color w:val="000000" w:themeColor="text1"/>
        </w:rPr>
        <w:fldChar w:fldCharType="separate"/>
      </w:r>
      <w:r w:rsidR="001E2CA9" w:rsidRPr="001E2CA9">
        <w:rPr>
          <w:rFonts w:ascii="Arial" w:hAnsi="Arial" w:cs="Arial"/>
          <w:noProof/>
          <w:szCs w:val="24"/>
        </w:rPr>
        <w:t xml:space="preserve">1. </w:t>
      </w:r>
      <w:r w:rsidR="001E2CA9" w:rsidRPr="001E2CA9">
        <w:rPr>
          <w:rFonts w:ascii="Arial" w:hAnsi="Arial" w:cs="Arial"/>
          <w:noProof/>
          <w:szCs w:val="24"/>
        </w:rPr>
        <w:tab/>
        <w:t xml:space="preserve">Kemenkes R. Health Information Systems. Vol. 48, It - Information Technology. 2020. 6–11 P. </w:t>
      </w:r>
    </w:p>
    <w:p w14:paraId="77A5BABB" w14:textId="70235D85"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2. </w:t>
      </w:r>
      <w:r w:rsidRPr="001E2CA9">
        <w:rPr>
          <w:rFonts w:ascii="Arial" w:hAnsi="Arial" w:cs="Arial"/>
          <w:noProof/>
          <w:szCs w:val="24"/>
        </w:rPr>
        <w:tab/>
        <w:t xml:space="preserve">Taufiq M, Fahmi Z, Purnomo S, Keperawatan Fi, Muhammadiyah U, Timur K, Et Al. Studi Kasus: Upaya Dalam Menstabilkan Kadar Glukosa Darah Pada Pasien Diabetes Mellitus Tipe Ii Di Ruangan Mahakam Rsud Inche Abdoel Moeis Samarinda. 2022;3085–93. </w:t>
      </w:r>
    </w:p>
    <w:p w14:paraId="2BF9840F" w14:textId="684FD91E"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3. </w:t>
      </w:r>
      <w:r w:rsidRPr="001E2CA9">
        <w:rPr>
          <w:rFonts w:ascii="Arial" w:hAnsi="Arial" w:cs="Arial"/>
          <w:noProof/>
          <w:szCs w:val="24"/>
        </w:rPr>
        <w:tab/>
        <w:t xml:space="preserve">Indriyani, Ludiana, Dewi Tk. Penerapan Senam Kaki Diabetes Melitus Terhadap Kadar Glukosa Darah Pada Penderita Diabetes Melitus Di Puskesmas Yosomulyo. J Cendikia Muda [Internet]. 2023;3(2):252–9. </w:t>
      </w:r>
    </w:p>
    <w:p w14:paraId="1E4BEB20" w14:textId="5A49506E"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4. </w:t>
      </w:r>
      <w:r w:rsidRPr="001E2CA9">
        <w:rPr>
          <w:rFonts w:ascii="Arial" w:hAnsi="Arial" w:cs="Arial"/>
          <w:noProof/>
          <w:szCs w:val="24"/>
        </w:rPr>
        <w:tab/>
        <w:t>Sulistyowati R. Manfaat Relaksasi Otot Progresif Bagi Klien Dm Tipe Ii Untuk Mengurangi Gejala Fatigue Benefits Of Progressive Muscle Relaxation For Type Ii Dm Clients To Reduce Fatigue Symptoms. J Um Palangkaraya [Internet]. 2021; Available From: Http://Journal.Umpalangkaraya.Ac.Id/Index.Php/Jsmcc</w:t>
      </w:r>
    </w:p>
    <w:p w14:paraId="6187DC87" w14:textId="0ABD54D3"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5. </w:t>
      </w:r>
      <w:r w:rsidRPr="001E2CA9">
        <w:rPr>
          <w:rFonts w:ascii="Arial" w:hAnsi="Arial" w:cs="Arial"/>
          <w:noProof/>
          <w:szCs w:val="24"/>
        </w:rPr>
        <w:tab/>
        <w:t xml:space="preserve">Ferry W. Pengaruh Terapi Relaksasi Otot Progresif Terhadap Ketidakstabilan Kadar Glukosa Darah Pada Pasien Diabetes Melitus Tipe Ii. J Ilm Komputasi. 2023;21(4):319–30. </w:t>
      </w:r>
    </w:p>
    <w:p w14:paraId="3423FFD6" w14:textId="02B09042"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6. </w:t>
      </w:r>
      <w:r w:rsidRPr="001E2CA9">
        <w:rPr>
          <w:rFonts w:ascii="Arial" w:hAnsi="Arial" w:cs="Arial"/>
          <w:noProof/>
          <w:szCs w:val="24"/>
        </w:rPr>
        <w:tab/>
        <w:t xml:space="preserve">Cicilia L, Kaunang Wpj, Fima Lfgl. Hubungan Aktivitas Fisik Dengan Kejadian Diabetes Melitus Pada Pasien Rawat Jalan Di Rumah Sakit Umum Daerah Kota Bitung. J Kesma. 2018;7(5):1–6. </w:t>
      </w:r>
    </w:p>
    <w:p w14:paraId="641A7195" w14:textId="1726C1B3"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7. </w:t>
      </w:r>
      <w:r w:rsidRPr="001E2CA9">
        <w:rPr>
          <w:rFonts w:ascii="Arial" w:hAnsi="Arial" w:cs="Arial"/>
          <w:noProof/>
          <w:szCs w:val="24"/>
        </w:rPr>
        <w:tab/>
        <w:t>Yuliana Y. Peran Relaksasi Otot Progresif Untuk Penurunan Kadar Glukosa Darah. Pros Semin Nas Biol [Internet]. 2021;(November):348–51. Available From: Https://Journal3.Uin-Alauddin.Ac.Id/Index.Php/Psb/Article/View/24701%0ahttps://Journal3.Uin-Alauddin.Ac.Id/Index.Php/Psb/Article/Download/24701/12548</w:t>
      </w:r>
    </w:p>
    <w:p w14:paraId="65844DD9" w14:textId="611CEDE4"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8. </w:t>
      </w:r>
      <w:r w:rsidRPr="001E2CA9">
        <w:rPr>
          <w:rFonts w:ascii="Arial" w:hAnsi="Arial" w:cs="Arial"/>
          <w:noProof/>
          <w:szCs w:val="24"/>
        </w:rPr>
        <w:tab/>
        <w:t xml:space="preserve">Martuti Bsl, Ludiana, Pakarti At. Implementation Of Progressive Muscle Relaxation Of Blood Sugar Levels Of Patients Type Ii Diabetes Mellitus In The Metro Health Work. J Cendikia Muda. 2021;1(4):493–501. </w:t>
      </w:r>
    </w:p>
    <w:p w14:paraId="1FAB6D2E" w14:textId="248C8875"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9. </w:t>
      </w:r>
      <w:r w:rsidRPr="001E2CA9">
        <w:rPr>
          <w:rFonts w:ascii="Arial" w:hAnsi="Arial" w:cs="Arial"/>
          <w:noProof/>
          <w:szCs w:val="24"/>
        </w:rPr>
        <w:tab/>
        <w:t xml:space="preserve">Ppni Tp. Standar Diagnosis Keperawatan Indonesia. Jakarta: Dewan Pengurus Pusat Ppni. Prog Retin Eye Res. 2019;561(3):S2–3. </w:t>
      </w:r>
    </w:p>
    <w:p w14:paraId="0E882E0B" w14:textId="621267C7"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10. </w:t>
      </w:r>
      <w:r w:rsidRPr="001E2CA9">
        <w:rPr>
          <w:rFonts w:ascii="Arial" w:hAnsi="Arial" w:cs="Arial"/>
          <w:noProof/>
          <w:szCs w:val="24"/>
        </w:rPr>
        <w:tab/>
        <w:t xml:space="preserve">Umat D, St P, Padua A. Edukasi Diabetes Melitus Dan Pemeriksaan Kadar Glukosa. 2022;1(1):18–25. </w:t>
      </w:r>
    </w:p>
    <w:p w14:paraId="195B158B" w14:textId="53F68B77"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11. </w:t>
      </w:r>
      <w:r w:rsidRPr="001E2CA9">
        <w:rPr>
          <w:rFonts w:ascii="Arial" w:hAnsi="Arial" w:cs="Arial"/>
          <w:noProof/>
          <w:szCs w:val="24"/>
        </w:rPr>
        <w:tab/>
        <w:t xml:space="preserve">Juniarti I. Stik Bina Husada , Palembang , Sumatera Selatan , Indonesia. J Keperawatan Merdeka. 2021;1(November):115–21. </w:t>
      </w:r>
    </w:p>
    <w:p w14:paraId="56563C27" w14:textId="2CF35116"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szCs w:val="24"/>
        </w:rPr>
      </w:pPr>
      <w:r w:rsidRPr="001E2CA9">
        <w:rPr>
          <w:rFonts w:ascii="Arial" w:hAnsi="Arial" w:cs="Arial"/>
          <w:noProof/>
          <w:szCs w:val="24"/>
        </w:rPr>
        <w:t xml:space="preserve">12. </w:t>
      </w:r>
      <w:r w:rsidRPr="001E2CA9">
        <w:rPr>
          <w:rFonts w:ascii="Arial" w:hAnsi="Arial" w:cs="Arial"/>
          <w:noProof/>
          <w:szCs w:val="24"/>
        </w:rPr>
        <w:tab/>
        <w:t xml:space="preserve">Basri M, Rahmatia S, K B, Oktaviani Akbar Na. Relaksasi Otot Progresif Menurunkan Tekanan Darah Pasien Hipertensi. J Ilm Kesehat Sandi Husada. 2022;11:455–64. </w:t>
      </w:r>
    </w:p>
    <w:p w14:paraId="454E8905" w14:textId="026A82A6" w:rsidR="001E2CA9" w:rsidRPr="001E2CA9" w:rsidRDefault="001E2CA9" w:rsidP="001E2CA9">
      <w:pPr>
        <w:widowControl w:val="0"/>
        <w:autoSpaceDE w:val="0"/>
        <w:autoSpaceDN w:val="0"/>
        <w:adjustRightInd w:val="0"/>
        <w:spacing w:line="240" w:lineRule="auto"/>
        <w:ind w:left="640" w:hanging="640"/>
        <w:jc w:val="both"/>
        <w:rPr>
          <w:rFonts w:ascii="Arial" w:hAnsi="Arial" w:cs="Arial"/>
          <w:noProof/>
        </w:rPr>
      </w:pPr>
      <w:r w:rsidRPr="001E2CA9">
        <w:rPr>
          <w:rFonts w:ascii="Arial" w:hAnsi="Arial" w:cs="Arial"/>
          <w:noProof/>
          <w:szCs w:val="24"/>
        </w:rPr>
        <w:t xml:space="preserve">13. </w:t>
      </w:r>
      <w:r w:rsidRPr="001E2CA9">
        <w:rPr>
          <w:rFonts w:ascii="Arial" w:hAnsi="Arial" w:cs="Arial"/>
          <w:noProof/>
          <w:szCs w:val="24"/>
        </w:rPr>
        <w:tab/>
        <w:t>Lestari, Zulkarnain, Sijid Sa. Diabetes Melitus: Review Etiologi, Patofisiologi, Gejala, Penyebab, Cara Pemeriksaan, Cara Pengobatan Dan Cara Pencegahan. Uin Alauddin Makassar [Internet]. 2021;(November):237–41.</w:t>
      </w:r>
    </w:p>
    <w:p w14:paraId="1DF67711" w14:textId="4C7DB7A2" w:rsidR="000C272E" w:rsidRPr="00144D1E" w:rsidRDefault="0014695A" w:rsidP="00144D1E">
      <w:pPr>
        <w:spacing w:line="240" w:lineRule="auto"/>
        <w:jc w:val="both"/>
        <w:rPr>
          <w:rFonts w:ascii="Arial" w:hAnsi="Arial" w:cs="Arial"/>
          <w:b/>
          <w:bCs/>
          <w:color w:val="000000" w:themeColor="text1"/>
        </w:rPr>
      </w:pPr>
      <w:r w:rsidRPr="00144D1E">
        <w:rPr>
          <w:rFonts w:ascii="Arial" w:hAnsi="Arial" w:cs="Arial"/>
          <w:b/>
          <w:bCs/>
          <w:color w:val="000000" w:themeColor="text1"/>
        </w:rPr>
        <w:lastRenderedPageBreak/>
        <w:fldChar w:fldCharType="end"/>
      </w:r>
    </w:p>
    <w:sectPr w:rsidR="000C272E" w:rsidRPr="00144D1E" w:rsidSect="00B55E36">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B529D"/>
    <w:multiLevelType w:val="hybridMultilevel"/>
    <w:tmpl w:val="1B12D570"/>
    <w:lvl w:ilvl="0" w:tplc="0421000F">
      <w:start w:val="1"/>
      <w:numFmt w:val="decimal"/>
      <w:lvlText w:val="%1."/>
      <w:lvlJc w:val="left"/>
      <w:pPr>
        <w:ind w:left="915" w:hanging="360"/>
      </w:pPr>
    </w:lvl>
    <w:lvl w:ilvl="1" w:tplc="04210019">
      <w:start w:val="1"/>
      <w:numFmt w:val="lowerLetter"/>
      <w:lvlText w:val="%2."/>
      <w:lvlJc w:val="left"/>
      <w:pPr>
        <w:ind w:left="1635" w:hanging="360"/>
      </w:pPr>
    </w:lvl>
    <w:lvl w:ilvl="2" w:tplc="0421001B">
      <w:start w:val="1"/>
      <w:numFmt w:val="lowerRoman"/>
      <w:lvlText w:val="%3."/>
      <w:lvlJc w:val="right"/>
      <w:pPr>
        <w:ind w:left="2355" w:hanging="180"/>
      </w:pPr>
    </w:lvl>
    <w:lvl w:ilvl="3" w:tplc="0421000F">
      <w:start w:val="1"/>
      <w:numFmt w:val="decimal"/>
      <w:lvlText w:val="%4."/>
      <w:lvlJc w:val="left"/>
      <w:pPr>
        <w:ind w:left="3075" w:hanging="360"/>
      </w:pPr>
    </w:lvl>
    <w:lvl w:ilvl="4" w:tplc="04210019">
      <w:start w:val="1"/>
      <w:numFmt w:val="lowerLetter"/>
      <w:lvlText w:val="%5."/>
      <w:lvlJc w:val="left"/>
      <w:pPr>
        <w:ind w:left="3795" w:hanging="360"/>
      </w:pPr>
    </w:lvl>
    <w:lvl w:ilvl="5" w:tplc="0421001B">
      <w:start w:val="1"/>
      <w:numFmt w:val="lowerRoman"/>
      <w:lvlText w:val="%6."/>
      <w:lvlJc w:val="right"/>
      <w:pPr>
        <w:ind w:left="4515" w:hanging="180"/>
      </w:pPr>
    </w:lvl>
    <w:lvl w:ilvl="6" w:tplc="0421000F">
      <w:start w:val="1"/>
      <w:numFmt w:val="decimal"/>
      <w:lvlText w:val="%7."/>
      <w:lvlJc w:val="left"/>
      <w:pPr>
        <w:ind w:left="5235" w:hanging="360"/>
      </w:pPr>
    </w:lvl>
    <w:lvl w:ilvl="7" w:tplc="04210019">
      <w:start w:val="1"/>
      <w:numFmt w:val="lowerLetter"/>
      <w:lvlText w:val="%8."/>
      <w:lvlJc w:val="left"/>
      <w:pPr>
        <w:ind w:left="5955" w:hanging="360"/>
      </w:pPr>
    </w:lvl>
    <w:lvl w:ilvl="8" w:tplc="0421001B">
      <w:start w:val="1"/>
      <w:numFmt w:val="lowerRoman"/>
      <w:lvlText w:val="%9."/>
      <w:lvlJc w:val="right"/>
      <w:pPr>
        <w:ind w:left="6675" w:hanging="180"/>
      </w:pPr>
    </w:lvl>
  </w:abstractNum>
  <w:abstractNum w:abstractNumId="1" w15:restartNumberingAfterBreak="0">
    <w:nsid w:val="362D2531"/>
    <w:multiLevelType w:val="hybridMultilevel"/>
    <w:tmpl w:val="F30C994E"/>
    <w:lvl w:ilvl="0" w:tplc="4DE841A8">
      <w:start w:val="1"/>
      <w:numFmt w:val="decimal"/>
      <w:lvlText w:val="%1."/>
      <w:lvlJc w:val="left"/>
      <w:pPr>
        <w:ind w:left="1571" w:hanging="360"/>
      </w:pPr>
      <w:rPr>
        <w:w w:val="100"/>
        <w:lang w:eastAsia="en-US" w:bidi="ar-SA"/>
      </w:r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2" w15:restartNumberingAfterBreak="0">
    <w:nsid w:val="771C49E7"/>
    <w:multiLevelType w:val="hybridMultilevel"/>
    <w:tmpl w:val="6622AC96"/>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36"/>
    <w:rsid w:val="000C272E"/>
    <w:rsid w:val="00125DEE"/>
    <w:rsid w:val="00135E18"/>
    <w:rsid w:val="00144D1E"/>
    <w:rsid w:val="0014695A"/>
    <w:rsid w:val="00157FE3"/>
    <w:rsid w:val="001C6156"/>
    <w:rsid w:val="001E2CA9"/>
    <w:rsid w:val="00271B3D"/>
    <w:rsid w:val="003F24F5"/>
    <w:rsid w:val="0068154E"/>
    <w:rsid w:val="007754E2"/>
    <w:rsid w:val="00B55E36"/>
    <w:rsid w:val="00BD6340"/>
    <w:rsid w:val="00C84C6A"/>
    <w:rsid w:val="00D009B2"/>
    <w:rsid w:val="00ED0F08"/>
    <w:rsid w:val="00F25537"/>
    <w:rsid w:val="00F627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6CAA"/>
  <w15:chartTrackingRefBased/>
  <w15:docId w15:val="{D5E2A2C1-8991-48E2-A713-A86B7E64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36"/>
    <w:pPr>
      <w:spacing w:line="256" w:lineRule="auto"/>
    </w:pPr>
  </w:style>
  <w:style w:type="paragraph" w:styleId="Heading1">
    <w:name w:val="heading 1"/>
    <w:basedOn w:val="Normal"/>
    <w:next w:val="Normal"/>
    <w:link w:val="Heading1Char"/>
    <w:uiPriority w:val="9"/>
    <w:qFormat/>
    <w:rsid w:val="00B55E36"/>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F255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E36"/>
    <w:rPr>
      <w:color w:val="0563C1" w:themeColor="hyperlink"/>
      <w:u w:val="single"/>
    </w:rPr>
  </w:style>
  <w:style w:type="character" w:styleId="UnresolvedMention">
    <w:name w:val="Unresolved Mention"/>
    <w:basedOn w:val="DefaultParagraphFont"/>
    <w:uiPriority w:val="99"/>
    <w:semiHidden/>
    <w:unhideWhenUsed/>
    <w:rsid w:val="00B55E36"/>
    <w:rPr>
      <w:color w:val="605E5C"/>
      <w:shd w:val="clear" w:color="auto" w:fill="E1DFDD"/>
    </w:rPr>
  </w:style>
  <w:style w:type="character" w:customStyle="1" w:styleId="Heading1Char">
    <w:name w:val="Heading 1 Char"/>
    <w:basedOn w:val="DefaultParagraphFont"/>
    <w:link w:val="Heading1"/>
    <w:uiPriority w:val="9"/>
    <w:rsid w:val="00B55E36"/>
    <w:rPr>
      <w:rFonts w:ascii="Times New Roman" w:eastAsiaTheme="majorEastAsia" w:hAnsi="Times New Roman" w:cstheme="majorBidi"/>
      <w:b/>
      <w:sz w:val="24"/>
      <w:szCs w:val="32"/>
    </w:rPr>
  </w:style>
  <w:style w:type="character" w:customStyle="1" w:styleId="ListParagraphChar">
    <w:name w:val="List Paragraph Char"/>
    <w:aliases w:val="Body of text Char,List Paragraph Laporan Char,List Paragraph1 Char,kepala Char,Tabel Char,point-point Char,Recommendation Char,List Paragraph11 Char,Body Text Char1 Char,Char Char2 Char,coba1 Char,List Paragraph untuk Tabel Char"/>
    <w:basedOn w:val="DefaultParagraphFont"/>
    <w:link w:val="ListParagraph"/>
    <w:uiPriority w:val="34"/>
    <w:qFormat/>
    <w:locked/>
    <w:rsid w:val="00125DEE"/>
  </w:style>
  <w:style w:type="paragraph" w:styleId="ListParagraph">
    <w:name w:val="List Paragraph"/>
    <w:aliases w:val="Body of text,List Paragraph Laporan,List Paragraph1,kepala,Tabel,point-point,Recommendation,List Paragraph11,Body Text Char1,Char Char2,coba1,List Paragraph untuk Tabel,List Paragraph untuk tabel,Box,Dot pt,F5 List Paragraph,No Spacing1"/>
    <w:basedOn w:val="Normal"/>
    <w:link w:val="ListParagraphChar"/>
    <w:uiPriority w:val="34"/>
    <w:qFormat/>
    <w:rsid w:val="00125DEE"/>
    <w:pPr>
      <w:ind w:left="720"/>
      <w:contextualSpacing/>
    </w:pPr>
  </w:style>
  <w:style w:type="character" w:customStyle="1" w:styleId="Heading2Char">
    <w:name w:val="Heading 2 Char"/>
    <w:basedOn w:val="DefaultParagraphFont"/>
    <w:link w:val="Heading2"/>
    <w:uiPriority w:val="9"/>
    <w:semiHidden/>
    <w:rsid w:val="00F2553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8162">
      <w:bodyDiv w:val="1"/>
      <w:marLeft w:val="0"/>
      <w:marRight w:val="0"/>
      <w:marTop w:val="0"/>
      <w:marBottom w:val="0"/>
      <w:divBdr>
        <w:top w:val="none" w:sz="0" w:space="0" w:color="auto"/>
        <w:left w:val="none" w:sz="0" w:space="0" w:color="auto"/>
        <w:bottom w:val="none" w:sz="0" w:space="0" w:color="auto"/>
        <w:right w:val="none" w:sz="0" w:space="0" w:color="auto"/>
      </w:divBdr>
    </w:div>
    <w:div w:id="175777317">
      <w:bodyDiv w:val="1"/>
      <w:marLeft w:val="0"/>
      <w:marRight w:val="0"/>
      <w:marTop w:val="0"/>
      <w:marBottom w:val="0"/>
      <w:divBdr>
        <w:top w:val="none" w:sz="0" w:space="0" w:color="auto"/>
        <w:left w:val="none" w:sz="0" w:space="0" w:color="auto"/>
        <w:bottom w:val="none" w:sz="0" w:space="0" w:color="auto"/>
        <w:right w:val="none" w:sz="0" w:space="0" w:color="auto"/>
      </w:divBdr>
    </w:div>
    <w:div w:id="283000337">
      <w:bodyDiv w:val="1"/>
      <w:marLeft w:val="0"/>
      <w:marRight w:val="0"/>
      <w:marTop w:val="0"/>
      <w:marBottom w:val="0"/>
      <w:divBdr>
        <w:top w:val="none" w:sz="0" w:space="0" w:color="auto"/>
        <w:left w:val="none" w:sz="0" w:space="0" w:color="auto"/>
        <w:bottom w:val="none" w:sz="0" w:space="0" w:color="auto"/>
        <w:right w:val="none" w:sz="0" w:space="0" w:color="auto"/>
      </w:divBdr>
    </w:div>
    <w:div w:id="285042995">
      <w:bodyDiv w:val="1"/>
      <w:marLeft w:val="0"/>
      <w:marRight w:val="0"/>
      <w:marTop w:val="0"/>
      <w:marBottom w:val="0"/>
      <w:divBdr>
        <w:top w:val="none" w:sz="0" w:space="0" w:color="auto"/>
        <w:left w:val="none" w:sz="0" w:space="0" w:color="auto"/>
        <w:bottom w:val="none" w:sz="0" w:space="0" w:color="auto"/>
        <w:right w:val="none" w:sz="0" w:space="0" w:color="auto"/>
      </w:divBdr>
    </w:div>
    <w:div w:id="380591059">
      <w:bodyDiv w:val="1"/>
      <w:marLeft w:val="0"/>
      <w:marRight w:val="0"/>
      <w:marTop w:val="0"/>
      <w:marBottom w:val="0"/>
      <w:divBdr>
        <w:top w:val="none" w:sz="0" w:space="0" w:color="auto"/>
        <w:left w:val="none" w:sz="0" w:space="0" w:color="auto"/>
        <w:bottom w:val="none" w:sz="0" w:space="0" w:color="auto"/>
        <w:right w:val="none" w:sz="0" w:space="0" w:color="auto"/>
      </w:divBdr>
    </w:div>
    <w:div w:id="544147712">
      <w:bodyDiv w:val="1"/>
      <w:marLeft w:val="0"/>
      <w:marRight w:val="0"/>
      <w:marTop w:val="0"/>
      <w:marBottom w:val="0"/>
      <w:divBdr>
        <w:top w:val="none" w:sz="0" w:space="0" w:color="auto"/>
        <w:left w:val="none" w:sz="0" w:space="0" w:color="auto"/>
        <w:bottom w:val="none" w:sz="0" w:space="0" w:color="auto"/>
        <w:right w:val="none" w:sz="0" w:space="0" w:color="auto"/>
      </w:divBdr>
    </w:div>
    <w:div w:id="563100377">
      <w:bodyDiv w:val="1"/>
      <w:marLeft w:val="0"/>
      <w:marRight w:val="0"/>
      <w:marTop w:val="0"/>
      <w:marBottom w:val="0"/>
      <w:divBdr>
        <w:top w:val="none" w:sz="0" w:space="0" w:color="auto"/>
        <w:left w:val="none" w:sz="0" w:space="0" w:color="auto"/>
        <w:bottom w:val="none" w:sz="0" w:space="0" w:color="auto"/>
        <w:right w:val="none" w:sz="0" w:space="0" w:color="auto"/>
      </w:divBdr>
    </w:div>
    <w:div w:id="659965342">
      <w:bodyDiv w:val="1"/>
      <w:marLeft w:val="0"/>
      <w:marRight w:val="0"/>
      <w:marTop w:val="0"/>
      <w:marBottom w:val="0"/>
      <w:divBdr>
        <w:top w:val="none" w:sz="0" w:space="0" w:color="auto"/>
        <w:left w:val="none" w:sz="0" w:space="0" w:color="auto"/>
        <w:bottom w:val="none" w:sz="0" w:space="0" w:color="auto"/>
        <w:right w:val="none" w:sz="0" w:space="0" w:color="auto"/>
      </w:divBdr>
    </w:div>
    <w:div w:id="1038162239">
      <w:bodyDiv w:val="1"/>
      <w:marLeft w:val="0"/>
      <w:marRight w:val="0"/>
      <w:marTop w:val="0"/>
      <w:marBottom w:val="0"/>
      <w:divBdr>
        <w:top w:val="none" w:sz="0" w:space="0" w:color="auto"/>
        <w:left w:val="none" w:sz="0" w:space="0" w:color="auto"/>
        <w:bottom w:val="none" w:sz="0" w:space="0" w:color="auto"/>
        <w:right w:val="none" w:sz="0" w:space="0" w:color="auto"/>
      </w:divBdr>
    </w:div>
    <w:div w:id="1105463997">
      <w:bodyDiv w:val="1"/>
      <w:marLeft w:val="0"/>
      <w:marRight w:val="0"/>
      <w:marTop w:val="0"/>
      <w:marBottom w:val="0"/>
      <w:divBdr>
        <w:top w:val="none" w:sz="0" w:space="0" w:color="auto"/>
        <w:left w:val="none" w:sz="0" w:space="0" w:color="auto"/>
        <w:bottom w:val="none" w:sz="0" w:space="0" w:color="auto"/>
        <w:right w:val="none" w:sz="0" w:space="0" w:color="auto"/>
      </w:divBdr>
    </w:div>
    <w:div w:id="1173956149">
      <w:bodyDiv w:val="1"/>
      <w:marLeft w:val="0"/>
      <w:marRight w:val="0"/>
      <w:marTop w:val="0"/>
      <w:marBottom w:val="0"/>
      <w:divBdr>
        <w:top w:val="none" w:sz="0" w:space="0" w:color="auto"/>
        <w:left w:val="none" w:sz="0" w:space="0" w:color="auto"/>
        <w:bottom w:val="none" w:sz="0" w:space="0" w:color="auto"/>
        <w:right w:val="none" w:sz="0" w:space="0" w:color="auto"/>
      </w:divBdr>
    </w:div>
    <w:div w:id="1185170407">
      <w:bodyDiv w:val="1"/>
      <w:marLeft w:val="0"/>
      <w:marRight w:val="0"/>
      <w:marTop w:val="0"/>
      <w:marBottom w:val="0"/>
      <w:divBdr>
        <w:top w:val="none" w:sz="0" w:space="0" w:color="auto"/>
        <w:left w:val="none" w:sz="0" w:space="0" w:color="auto"/>
        <w:bottom w:val="none" w:sz="0" w:space="0" w:color="auto"/>
        <w:right w:val="none" w:sz="0" w:space="0" w:color="auto"/>
      </w:divBdr>
    </w:div>
    <w:div w:id="1268924115">
      <w:bodyDiv w:val="1"/>
      <w:marLeft w:val="0"/>
      <w:marRight w:val="0"/>
      <w:marTop w:val="0"/>
      <w:marBottom w:val="0"/>
      <w:divBdr>
        <w:top w:val="none" w:sz="0" w:space="0" w:color="auto"/>
        <w:left w:val="none" w:sz="0" w:space="0" w:color="auto"/>
        <w:bottom w:val="none" w:sz="0" w:space="0" w:color="auto"/>
        <w:right w:val="none" w:sz="0" w:space="0" w:color="auto"/>
      </w:divBdr>
    </w:div>
    <w:div w:id="1336684864">
      <w:bodyDiv w:val="1"/>
      <w:marLeft w:val="0"/>
      <w:marRight w:val="0"/>
      <w:marTop w:val="0"/>
      <w:marBottom w:val="0"/>
      <w:divBdr>
        <w:top w:val="none" w:sz="0" w:space="0" w:color="auto"/>
        <w:left w:val="none" w:sz="0" w:space="0" w:color="auto"/>
        <w:bottom w:val="none" w:sz="0" w:space="0" w:color="auto"/>
        <w:right w:val="none" w:sz="0" w:space="0" w:color="auto"/>
      </w:divBdr>
    </w:div>
    <w:div w:id="1477603688">
      <w:bodyDiv w:val="1"/>
      <w:marLeft w:val="0"/>
      <w:marRight w:val="0"/>
      <w:marTop w:val="0"/>
      <w:marBottom w:val="0"/>
      <w:divBdr>
        <w:top w:val="none" w:sz="0" w:space="0" w:color="auto"/>
        <w:left w:val="none" w:sz="0" w:space="0" w:color="auto"/>
        <w:bottom w:val="none" w:sz="0" w:space="0" w:color="auto"/>
        <w:right w:val="none" w:sz="0" w:space="0" w:color="auto"/>
      </w:divBdr>
    </w:div>
    <w:div w:id="1479884723">
      <w:bodyDiv w:val="1"/>
      <w:marLeft w:val="0"/>
      <w:marRight w:val="0"/>
      <w:marTop w:val="0"/>
      <w:marBottom w:val="0"/>
      <w:divBdr>
        <w:top w:val="none" w:sz="0" w:space="0" w:color="auto"/>
        <w:left w:val="none" w:sz="0" w:space="0" w:color="auto"/>
        <w:bottom w:val="none" w:sz="0" w:space="0" w:color="auto"/>
        <w:right w:val="none" w:sz="0" w:space="0" w:color="auto"/>
      </w:divBdr>
    </w:div>
    <w:div w:id="1596212039">
      <w:bodyDiv w:val="1"/>
      <w:marLeft w:val="0"/>
      <w:marRight w:val="0"/>
      <w:marTop w:val="0"/>
      <w:marBottom w:val="0"/>
      <w:divBdr>
        <w:top w:val="none" w:sz="0" w:space="0" w:color="auto"/>
        <w:left w:val="none" w:sz="0" w:space="0" w:color="auto"/>
        <w:bottom w:val="none" w:sz="0" w:space="0" w:color="auto"/>
        <w:right w:val="none" w:sz="0" w:space="0" w:color="auto"/>
      </w:divBdr>
    </w:div>
    <w:div w:id="1657340131">
      <w:bodyDiv w:val="1"/>
      <w:marLeft w:val="0"/>
      <w:marRight w:val="0"/>
      <w:marTop w:val="0"/>
      <w:marBottom w:val="0"/>
      <w:divBdr>
        <w:top w:val="none" w:sz="0" w:space="0" w:color="auto"/>
        <w:left w:val="none" w:sz="0" w:space="0" w:color="auto"/>
        <w:bottom w:val="none" w:sz="0" w:space="0" w:color="auto"/>
        <w:right w:val="none" w:sz="0" w:space="0" w:color="auto"/>
      </w:divBdr>
    </w:div>
    <w:div w:id="1660424332">
      <w:bodyDiv w:val="1"/>
      <w:marLeft w:val="0"/>
      <w:marRight w:val="0"/>
      <w:marTop w:val="0"/>
      <w:marBottom w:val="0"/>
      <w:divBdr>
        <w:top w:val="none" w:sz="0" w:space="0" w:color="auto"/>
        <w:left w:val="none" w:sz="0" w:space="0" w:color="auto"/>
        <w:bottom w:val="none" w:sz="0" w:space="0" w:color="auto"/>
        <w:right w:val="none" w:sz="0" w:space="0" w:color="auto"/>
      </w:divBdr>
    </w:div>
    <w:div w:id="1940679761">
      <w:bodyDiv w:val="1"/>
      <w:marLeft w:val="0"/>
      <w:marRight w:val="0"/>
      <w:marTop w:val="0"/>
      <w:marBottom w:val="0"/>
      <w:divBdr>
        <w:top w:val="none" w:sz="0" w:space="0" w:color="auto"/>
        <w:left w:val="none" w:sz="0" w:space="0" w:color="auto"/>
        <w:bottom w:val="none" w:sz="0" w:space="0" w:color="auto"/>
        <w:right w:val="none" w:sz="0" w:space="0" w:color="auto"/>
      </w:divBdr>
    </w:div>
    <w:div w:id="21274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uliaindah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ayuhijratunnikmah@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9C28-1D7B-4DED-9872-8647639A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7953</Words>
  <Characters>45336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2023-07-12T08:34:00Z</dcterms:created>
  <dcterms:modified xsi:type="dcterms:W3CDTF">2023-07-12T08:34:00Z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63505ca2-7636-3969-bb8b-b0a4932d9a71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